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1E89B" w14:textId="0032F211" w:rsidR="008A50DA" w:rsidRPr="008A50DA" w:rsidRDefault="008A50DA" w:rsidP="008A50DA">
      <w:pPr>
        <w:spacing w:line="740" w:lineRule="exact"/>
        <w:jc w:val="left"/>
        <w:rPr>
          <w:rFonts w:asciiTheme="minorEastAsia" w:hAnsiTheme="minorEastAsia"/>
          <w:color w:val="000000"/>
          <w:sz w:val="32"/>
          <w:szCs w:val="32"/>
        </w:rPr>
      </w:pPr>
      <w:r w:rsidRPr="008A50DA">
        <w:rPr>
          <w:rFonts w:asciiTheme="minorEastAsia" w:hAnsiTheme="minorEastAsia" w:hint="eastAsia"/>
          <w:color w:val="000000"/>
          <w:sz w:val="32"/>
          <w:szCs w:val="32"/>
        </w:rPr>
        <w:t>附件2</w:t>
      </w:r>
    </w:p>
    <w:p w14:paraId="03570D45" w14:textId="299709DB" w:rsidR="009D6078" w:rsidRDefault="00984908">
      <w:pPr>
        <w:spacing w:line="740" w:lineRule="exact"/>
        <w:jc w:val="center"/>
        <w:rPr>
          <w:color w:val="000000"/>
          <w:sz w:val="40"/>
        </w:rPr>
      </w:pPr>
      <w:r>
        <w:rPr>
          <w:color w:val="000000"/>
          <w:sz w:val="40"/>
        </w:rPr>
        <w:t>新工科、新文科、基础课程赛道</w:t>
      </w:r>
      <w:r>
        <w:rPr>
          <w:rFonts w:hint="eastAsia"/>
          <w:color w:val="000000"/>
          <w:sz w:val="40"/>
        </w:rPr>
        <w:t>评分标准</w:t>
      </w:r>
    </w:p>
    <w:p w14:paraId="672D03AF" w14:textId="77777777" w:rsidR="009D6078" w:rsidRDefault="009D6078">
      <w:pPr>
        <w:spacing w:line="740" w:lineRule="exact"/>
        <w:jc w:val="center"/>
        <w:rPr>
          <w:color w:val="000000"/>
          <w:sz w:val="40"/>
        </w:rPr>
      </w:pPr>
    </w:p>
    <w:p w14:paraId="3D3AB107" w14:textId="77777777" w:rsidR="009D6078" w:rsidRDefault="00984908">
      <w:pPr>
        <w:spacing w:line="480" w:lineRule="exact"/>
      </w:pPr>
      <w:r>
        <w:rPr>
          <w:color w:val="000000"/>
          <w:sz w:val="30"/>
        </w:rPr>
        <w:t>（一）课堂教学（</w:t>
      </w:r>
      <w:r>
        <w:rPr>
          <w:rFonts w:hint="eastAsia"/>
          <w:color w:val="000000"/>
          <w:sz w:val="30"/>
        </w:rPr>
        <w:t>8</w:t>
      </w:r>
      <w:r>
        <w:rPr>
          <w:color w:val="000000"/>
          <w:sz w:val="30"/>
        </w:rPr>
        <w:t>0</w:t>
      </w:r>
      <w:r>
        <w:rPr>
          <w:color w:val="000000"/>
          <w:sz w:val="30"/>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60"/>
        <w:gridCol w:w="7260"/>
      </w:tblGrid>
      <w:tr w:rsidR="009D6078" w14:paraId="710C82A6" w14:textId="77777777">
        <w:trPr>
          <w:trHeight w:val="540"/>
        </w:trPr>
        <w:tc>
          <w:tcPr>
            <w:tcW w:w="1460" w:type="dxa"/>
            <w:vAlign w:val="center"/>
          </w:tcPr>
          <w:p w14:paraId="701E0C85" w14:textId="77777777" w:rsidR="009D6078" w:rsidRDefault="00984908">
            <w:pPr>
              <w:spacing w:line="348" w:lineRule="exact"/>
              <w:jc w:val="center"/>
              <w:rPr>
                <w:b/>
                <w:bCs/>
                <w:sz w:val="28"/>
                <w:szCs w:val="28"/>
              </w:rPr>
            </w:pPr>
            <w:r>
              <w:rPr>
                <w:rFonts w:ascii="宋体" w:eastAsia="宋体" w:hAnsi="宋体" w:hint="eastAsia"/>
                <w:b/>
                <w:bCs/>
                <w:color w:val="000000"/>
                <w:sz w:val="28"/>
                <w:szCs w:val="28"/>
              </w:rPr>
              <w:t>评价维度</w:t>
            </w:r>
          </w:p>
        </w:tc>
        <w:tc>
          <w:tcPr>
            <w:tcW w:w="7260" w:type="dxa"/>
            <w:vAlign w:val="center"/>
          </w:tcPr>
          <w:p w14:paraId="3C8ABA0E" w14:textId="77777777" w:rsidR="009D6078" w:rsidRDefault="00984908">
            <w:pPr>
              <w:spacing w:line="330" w:lineRule="exact"/>
              <w:jc w:val="center"/>
              <w:rPr>
                <w:b/>
                <w:bCs/>
                <w:sz w:val="28"/>
                <w:szCs w:val="28"/>
              </w:rPr>
            </w:pPr>
            <w:r>
              <w:rPr>
                <w:rFonts w:ascii="宋体" w:eastAsia="宋体" w:hAnsi="宋体" w:hint="eastAsia"/>
                <w:b/>
                <w:bCs/>
                <w:color w:val="000000"/>
                <w:sz w:val="28"/>
                <w:szCs w:val="28"/>
              </w:rPr>
              <w:t>评价要点</w:t>
            </w:r>
          </w:p>
        </w:tc>
      </w:tr>
      <w:tr w:rsidR="009D6078" w14:paraId="0A37DFAD" w14:textId="77777777">
        <w:trPr>
          <w:trHeight w:val="1160"/>
        </w:trPr>
        <w:tc>
          <w:tcPr>
            <w:tcW w:w="1460" w:type="dxa"/>
            <w:vAlign w:val="center"/>
          </w:tcPr>
          <w:p w14:paraId="44F584D1" w14:textId="77777777" w:rsidR="009D6078" w:rsidRDefault="00984908">
            <w:pPr>
              <w:spacing w:line="330" w:lineRule="exact"/>
              <w:jc w:val="center"/>
            </w:pPr>
            <w:r>
              <w:rPr>
                <w:rFonts w:ascii="宋体" w:eastAsia="宋体" w:hAnsi="宋体" w:hint="eastAsia"/>
                <w:color w:val="000000"/>
                <w:sz w:val="22"/>
              </w:rPr>
              <w:t>教学理念</w:t>
            </w:r>
          </w:p>
        </w:tc>
        <w:tc>
          <w:tcPr>
            <w:tcW w:w="7260" w:type="dxa"/>
            <w:vAlign w:val="center"/>
          </w:tcPr>
          <w:p w14:paraId="045307C8" w14:textId="77777777" w:rsidR="009D6078" w:rsidRDefault="00984908">
            <w:pPr>
              <w:spacing w:line="380" w:lineRule="exact"/>
              <w:jc w:val="left"/>
            </w:pPr>
            <w:r>
              <w:rPr>
                <w:rFonts w:ascii="宋体" w:eastAsia="宋体" w:hAnsi="宋体" w:hint="eastAsia"/>
                <w:color w:val="000000"/>
                <w:sz w:val="22"/>
              </w:rPr>
              <w:t>教学理念体现“以学生为中心”教育理念，体现立德树人思想，符合学科特色与课程要求；以“四新”建设为引领，推动教育教学改革、提高人才培养能力。</w:t>
            </w:r>
          </w:p>
        </w:tc>
      </w:tr>
      <w:tr w:rsidR="009D6078" w14:paraId="0B9ABCAF" w14:textId="77777777">
        <w:trPr>
          <w:trHeight w:val="800"/>
        </w:trPr>
        <w:tc>
          <w:tcPr>
            <w:tcW w:w="1460" w:type="dxa"/>
            <w:vMerge w:val="restart"/>
            <w:vAlign w:val="center"/>
          </w:tcPr>
          <w:p w14:paraId="42083DB1" w14:textId="77777777" w:rsidR="009D6078" w:rsidRDefault="00984908">
            <w:pPr>
              <w:spacing w:line="330" w:lineRule="exact"/>
              <w:jc w:val="center"/>
            </w:pPr>
            <w:r>
              <w:rPr>
                <w:rFonts w:ascii="宋体" w:eastAsia="宋体" w:hAnsi="宋体" w:hint="eastAsia"/>
                <w:color w:val="000000"/>
                <w:sz w:val="22"/>
              </w:rPr>
              <w:t>教学内容</w:t>
            </w:r>
          </w:p>
        </w:tc>
        <w:tc>
          <w:tcPr>
            <w:tcW w:w="7260" w:type="dxa"/>
            <w:vAlign w:val="center"/>
          </w:tcPr>
          <w:p w14:paraId="06FA499D" w14:textId="77777777" w:rsidR="009D6078" w:rsidRDefault="00984908">
            <w:pPr>
              <w:spacing w:line="380" w:lineRule="exact"/>
              <w:jc w:val="left"/>
            </w:pPr>
            <w:r>
              <w:rPr>
                <w:rFonts w:ascii="宋体" w:eastAsia="宋体" w:hAnsi="宋体" w:hint="eastAsia"/>
                <w:color w:val="000000"/>
                <w:sz w:val="22"/>
              </w:rPr>
              <w:t>教学内容有深度、广度，体现高阶性、创新性与挑战度；反映学科前沿，渗透专业思想，使用质量高的教学资源；充分体现“四新”建设的理念和成果。</w:t>
            </w:r>
          </w:p>
        </w:tc>
      </w:tr>
      <w:tr w:rsidR="009D6078" w14:paraId="0F8DE3F4" w14:textId="77777777">
        <w:trPr>
          <w:trHeight w:val="780"/>
        </w:trPr>
        <w:tc>
          <w:tcPr>
            <w:tcW w:w="1460" w:type="dxa"/>
            <w:vMerge/>
          </w:tcPr>
          <w:p w14:paraId="3C3BB376" w14:textId="77777777" w:rsidR="009D6078" w:rsidRDefault="009D6078"/>
        </w:tc>
        <w:tc>
          <w:tcPr>
            <w:tcW w:w="7260" w:type="dxa"/>
            <w:vAlign w:val="center"/>
          </w:tcPr>
          <w:p w14:paraId="1E824A1E" w14:textId="77777777" w:rsidR="009D6078" w:rsidRDefault="00984908">
            <w:pPr>
              <w:spacing w:line="360" w:lineRule="exact"/>
              <w:jc w:val="left"/>
            </w:pPr>
            <w:r>
              <w:rPr>
                <w:rFonts w:ascii="宋体" w:eastAsia="宋体" w:hAnsi="宋体" w:hint="eastAsia"/>
                <w:color w:val="000000"/>
                <w:sz w:val="22"/>
              </w:rPr>
              <w:t>教学内容满足行业与社会需求，教学重点、难点处理恰当，关注学生已有知识和经验，教学内容具有科学性。</w:t>
            </w:r>
          </w:p>
        </w:tc>
      </w:tr>
      <w:tr w:rsidR="009D6078" w14:paraId="243715C5" w14:textId="77777777">
        <w:trPr>
          <w:trHeight w:val="800"/>
        </w:trPr>
        <w:tc>
          <w:tcPr>
            <w:tcW w:w="1460" w:type="dxa"/>
            <w:vMerge w:val="restart"/>
            <w:vAlign w:val="center"/>
          </w:tcPr>
          <w:p w14:paraId="34E07146" w14:textId="77777777" w:rsidR="009D6078" w:rsidRDefault="00984908">
            <w:pPr>
              <w:spacing w:line="348" w:lineRule="exact"/>
              <w:jc w:val="center"/>
            </w:pPr>
            <w:proofErr w:type="gramStart"/>
            <w:r>
              <w:rPr>
                <w:rFonts w:ascii="宋体" w:eastAsia="宋体" w:hAnsi="宋体" w:hint="eastAsia"/>
                <w:color w:val="000000"/>
                <w:sz w:val="22"/>
              </w:rPr>
              <w:t>课程思政</w:t>
            </w:r>
            <w:proofErr w:type="gramEnd"/>
          </w:p>
        </w:tc>
        <w:tc>
          <w:tcPr>
            <w:tcW w:w="7260" w:type="dxa"/>
            <w:vAlign w:val="center"/>
          </w:tcPr>
          <w:p w14:paraId="0BADE04F" w14:textId="77777777" w:rsidR="009D6078" w:rsidRDefault="00984908">
            <w:pPr>
              <w:spacing w:line="380" w:lineRule="exact"/>
              <w:jc w:val="left"/>
            </w:pPr>
            <w:r>
              <w:rPr>
                <w:rFonts w:ascii="宋体" w:eastAsia="宋体" w:hAnsi="宋体" w:hint="eastAsia"/>
                <w:color w:val="000000"/>
                <w:sz w:val="22"/>
              </w:rPr>
              <w:t>落实立德树人根本任务，将价值塑造、知识传授和能力培养融为一体，显性教育与隐性教育相统一，实现“三全育人”。</w:t>
            </w:r>
          </w:p>
        </w:tc>
      </w:tr>
      <w:tr w:rsidR="009D6078" w14:paraId="70BE2D2D" w14:textId="77777777">
        <w:trPr>
          <w:trHeight w:val="780"/>
        </w:trPr>
        <w:tc>
          <w:tcPr>
            <w:tcW w:w="1460" w:type="dxa"/>
            <w:vMerge/>
          </w:tcPr>
          <w:p w14:paraId="7839565D" w14:textId="77777777" w:rsidR="009D6078" w:rsidRDefault="009D6078"/>
        </w:tc>
        <w:tc>
          <w:tcPr>
            <w:tcW w:w="7260" w:type="dxa"/>
            <w:vAlign w:val="center"/>
          </w:tcPr>
          <w:p w14:paraId="265EE9EC" w14:textId="77777777" w:rsidR="009D6078" w:rsidRDefault="00984908">
            <w:pPr>
              <w:spacing w:line="340" w:lineRule="exact"/>
              <w:jc w:val="left"/>
            </w:pPr>
            <w:r>
              <w:rPr>
                <w:rFonts w:ascii="宋体" w:eastAsia="宋体" w:hAnsi="宋体" w:hint="eastAsia"/>
                <w:color w:val="000000"/>
                <w:sz w:val="22"/>
              </w:rPr>
              <w:t>结合所授课程特点、思维方法和价值理念，深挖</w:t>
            </w:r>
            <w:proofErr w:type="gramStart"/>
            <w:r>
              <w:rPr>
                <w:rFonts w:ascii="宋体" w:eastAsia="宋体" w:hAnsi="宋体" w:hint="eastAsia"/>
                <w:color w:val="000000"/>
                <w:sz w:val="22"/>
              </w:rPr>
              <w:t>课程思政元素</w:t>
            </w:r>
            <w:proofErr w:type="gramEnd"/>
            <w:r>
              <w:rPr>
                <w:rFonts w:ascii="宋体" w:eastAsia="宋体" w:hAnsi="宋体" w:hint="eastAsia"/>
                <w:color w:val="000000"/>
                <w:sz w:val="22"/>
              </w:rPr>
              <w:t>，有机融入课程教学。</w:t>
            </w:r>
          </w:p>
        </w:tc>
      </w:tr>
      <w:tr w:rsidR="009D6078" w14:paraId="5B28DAC1" w14:textId="77777777">
        <w:trPr>
          <w:trHeight w:val="540"/>
        </w:trPr>
        <w:tc>
          <w:tcPr>
            <w:tcW w:w="1460" w:type="dxa"/>
            <w:vMerge w:val="restart"/>
            <w:vAlign w:val="center"/>
          </w:tcPr>
          <w:p w14:paraId="7C1DBA7B" w14:textId="77777777" w:rsidR="009D6078" w:rsidRDefault="00984908">
            <w:pPr>
              <w:spacing w:line="338" w:lineRule="exact"/>
              <w:jc w:val="center"/>
            </w:pPr>
            <w:r>
              <w:rPr>
                <w:rFonts w:ascii="宋体" w:eastAsia="宋体" w:hAnsi="宋体" w:hint="eastAsia"/>
                <w:color w:val="000000"/>
                <w:sz w:val="22"/>
              </w:rPr>
              <w:t>教学过程</w:t>
            </w:r>
          </w:p>
        </w:tc>
        <w:tc>
          <w:tcPr>
            <w:tcW w:w="7260" w:type="dxa"/>
            <w:vAlign w:val="center"/>
          </w:tcPr>
          <w:p w14:paraId="07DB4918" w14:textId="77777777" w:rsidR="009D6078" w:rsidRDefault="00984908">
            <w:pPr>
              <w:spacing w:line="380" w:lineRule="exact"/>
            </w:pPr>
            <w:r>
              <w:rPr>
                <w:rFonts w:ascii="宋体" w:eastAsia="宋体" w:hAnsi="宋体" w:hint="eastAsia"/>
                <w:color w:val="000000"/>
                <w:sz w:val="22"/>
              </w:rPr>
              <w:t>注重“以学生为中心”创新教学，体现教师主导、学生主体。</w:t>
            </w:r>
          </w:p>
        </w:tc>
      </w:tr>
      <w:tr w:rsidR="009D6078" w14:paraId="21D6C91D" w14:textId="77777777">
        <w:trPr>
          <w:trHeight w:val="800"/>
        </w:trPr>
        <w:tc>
          <w:tcPr>
            <w:tcW w:w="1460" w:type="dxa"/>
            <w:vMerge/>
          </w:tcPr>
          <w:p w14:paraId="6D69FCDF" w14:textId="77777777" w:rsidR="009D6078" w:rsidRDefault="009D6078"/>
        </w:tc>
        <w:tc>
          <w:tcPr>
            <w:tcW w:w="7260" w:type="dxa"/>
            <w:vAlign w:val="center"/>
          </w:tcPr>
          <w:p w14:paraId="507E9E9A" w14:textId="77777777" w:rsidR="009D6078" w:rsidRDefault="00984908">
            <w:pPr>
              <w:spacing w:line="380" w:lineRule="exact"/>
              <w:jc w:val="left"/>
            </w:pPr>
            <w:r>
              <w:rPr>
                <w:rFonts w:ascii="宋体" w:eastAsia="宋体" w:hAnsi="宋体" w:hint="eastAsia"/>
                <w:color w:val="000000"/>
                <w:sz w:val="22"/>
              </w:rPr>
              <w:t>教学目标科学、准确，符合大纲要求、学科特点与学生实际，体现对知识、能力与思维等方面的要求。</w:t>
            </w:r>
          </w:p>
        </w:tc>
      </w:tr>
      <w:tr w:rsidR="009D6078" w14:paraId="20B2C3A7" w14:textId="77777777">
        <w:trPr>
          <w:trHeight w:val="780"/>
        </w:trPr>
        <w:tc>
          <w:tcPr>
            <w:tcW w:w="1460" w:type="dxa"/>
            <w:vMerge/>
          </w:tcPr>
          <w:p w14:paraId="274E3685" w14:textId="77777777" w:rsidR="009D6078" w:rsidRDefault="009D6078"/>
        </w:tc>
        <w:tc>
          <w:tcPr>
            <w:tcW w:w="7260" w:type="dxa"/>
            <w:vAlign w:val="center"/>
          </w:tcPr>
          <w:p w14:paraId="63C514EC" w14:textId="77777777" w:rsidR="009D6078" w:rsidRDefault="00984908">
            <w:pPr>
              <w:spacing w:line="380" w:lineRule="exact"/>
              <w:jc w:val="left"/>
            </w:pPr>
            <w:r>
              <w:rPr>
                <w:rFonts w:ascii="宋体" w:eastAsia="宋体" w:hAnsi="宋体" w:hint="eastAsia"/>
                <w:color w:val="000000"/>
                <w:sz w:val="22"/>
              </w:rPr>
              <w:t>教学组织有序，教学过程安排合理；创新教学方法与策略，注重教学互动，启发学生思考及问题解决。</w:t>
            </w:r>
          </w:p>
        </w:tc>
      </w:tr>
      <w:tr w:rsidR="009D6078" w14:paraId="051B3D08" w14:textId="77777777">
        <w:trPr>
          <w:trHeight w:val="540"/>
        </w:trPr>
        <w:tc>
          <w:tcPr>
            <w:tcW w:w="1460" w:type="dxa"/>
            <w:vMerge/>
          </w:tcPr>
          <w:p w14:paraId="0933FB99" w14:textId="77777777" w:rsidR="009D6078" w:rsidRDefault="009D6078"/>
        </w:tc>
        <w:tc>
          <w:tcPr>
            <w:tcW w:w="7260" w:type="dxa"/>
            <w:vAlign w:val="center"/>
          </w:tcPr>
          <w:p w14:paraId="5D7C90F2" w14:textId="77777777" w:rsidR="009D6078" w:rsidRDefault="00984908">
            <w:pPr>
              <w:spacing w:line="340" w:lineRule="exact"/>
            </w:pPr>
            <w:r>
              <w:rPr>
                <w:rFonts w:ascii="宋体" w:eastAsia="宋体" w:hAnsi="宋体" w:hint="eastAsia"/>
                <w:color w:val="000000"/>
                <w:sz w:val="22"/>
              </w:rPr>
              <w:t>以信息技术创设教学环境，支持教学创新。</w:t>
            </w:r>
          </w:p>
        </w:tc>
      </w:tr>
      <w:tr w:rsidR="009D6078" w14:paraId="19C448E4" w14:textId="77777777">
        <w:trPr>
          <w:trHeight w:val="540"/>
        </w:trPr>
        <w:tc>
          <w:tcPr>
            <w:tcW w:w="1460" w:type="dxa"/>
            <w:vMerge/>
          </w:tcPr>
          <w:p w14:paraId="4BEC89AB" w14:textId="77777777" w:rsidR="009D6078" w:rsidRDefault="009D6078"/>
        </w:tc>
        <w:tc>
          <w:tcPr>
            <w:tcW w:w="7260" w:type="dxa"/>
            <w:vAlign w:val="center"/>
          </w:tcPr>
          <w:p w14:paraId="55890540" w14:textId="77777777" w:rsidR="009D6078" w:rsidRDefault="00984908">
            <w:pPr>
              <w:spacing w:line="380" w:lineRule="exact"/>
              <w:jc w:val="left"/>
            </w:pPr>
            <w:r>
              <w:rPr>
                <w:rFonts w:ascii="宋体" w:eastAsia="宋体" w:hAnsi="宋体" w:hint="eastAsia"/>
                <w:color w:val="000000"/>
                <w:sz w:val="22"/>
              </w:rPr>
              <w:t>创新考核评价的内容和方式，注重形成性评价与生成性问题的解决和应用。</w:t>
            </w:r>
          </w:p>
        </w:tc>
      </w:tr>
      <w:tr w:rsidR="009D6078" w14:paraId="5AD302FA" w14:textId="77777777">
        <w:trPr>
          <w:trHeight w:val="540"/>
        </w:trPr>
        <w:tc>
          <w:tcPr>
            <w:tcW w:w="1460" w:type="dxa"/>
            <w:vMerge w:val="restart"/>
            <w:vAlign w:val="center"/>
          </w:tcPr>
          <w:p w14:paraId="6A7877B1" w14:textId="77777777" w:rsidR="009D6078" w:rsidRDefault="00984908">
            <w:pPr>
              <w:spacing w:line="338" w:lineRule="exact"/>
              <w:jc w:val="center"/>
            </w:pPr>
            <w:r>
              <w:rPr>
                <w:rFonts w:ascii="宋体" w:eastAsia="宋体" w:hAnsi="宋体" w:hint="eastAsia"/>
                <w:color w:val="000000"/>
                <w:sz w:val="22"/>
              </w:rPr>
              <w:t>教学效果</w:t>
            </w:r>
          </w:p>
        </w:tc>
        <w:tc>
          <w:tcPr>
            <w:tcW w:w="7260" w:type="dxa"/>
            <w:vAlign w:val="center"/>
          </w:tcPr>
          <w:p w14:paraId="64D53B10" w14:textId="77777777" w:rsidR="009D6078" w:rsidRDefault="00984908">
            <w:pPr>
              <w:spacing w:line="360" w:lineRule="exact"/>
              <w:ind w:left="80"/>
            </w:pPr>
            <w:r>
              <w:rPr>
                <w:rFonts w:ascii="宋体" w:eastAsia="宋体" w:hAnsi="宋体" w:hint="eastAsia"/>
                <w:color w:val="000000"/>
                <w:sz w:val="22"/>
              </w:rPr>
              <w:t>课堂讲授富有吸引力，课堂气氛融洽，学生思维活跃，深度参与课堂。</w:t>
            </w:r>
          </w:p>
        </w:tc>
      </w:tr>
      <w:tr w:rsidR="009D6078" w14:paraId="12218B2E" w14:textId="77777777">
        <w:trPr>
          <w:trHeight w:val="540"/>
        </w:trPr>
        <w:tc>
          <w:tcPr>
            <w:tcW w:w="1460" w:type="dxa"/>
            <w:vMerge/>
          </w:tcPr>
          <w:p w14:paraId="08847C42" w14:textId="77777777" w:rsidR="009D6078" w:rsidRDefault="009D6078"/>
        </w:tc>
        <w:tc>
          <w:tcPr>
            <w:tcW w:w="7260" w:type="dxa"/>
            <w:vAlign w:val="center"/>
          </w:tcPr>
          <w:p w14:paraId="0C12ECEC" w14:textId="77777777" w:rsidR="009D6078" w:rsidRDefault="00984908">
            <w:pPr>
              <w:spacing w:line="380" w:lineRule="exact"/>
              <w:ind w:left="80"/>
            </w:pPr>
            <w:r>
              <w:rPr>
                <w:rFonts w:ascii="宋体" w:eastAsia="宋体" w:hAnsi="宋体" w:hint="eastAsia"/>
                <w:color w:val="000000"/>
                <w:sz w:val="22"/>
              </w:rPr>
              <w:t>学生知识、能力与思维得到发展，实现教学目标的达成。</w:t>
            </w:r>
          </w:p>
        </w:tc>
      </w:tr>
      <w:tr w:rsidR="009D6078" w14:paraId="172A6CB1" w14:textId="77777777">
        <w:trPr>
          <w:trHeight w:val="540"/>
        </w:trPr>
        <w:tc>
          <w:tcPr>
            <w:tcW w:w="1460" w:type="dxa"/>
            <w:vMerge/>
          </w:tcPr>
          <w:p w14:paraId="71B62959" w14:textId="77777777" w:rsidR="009D6078" w:rsidRDefault="009D6078"/>
        </w:tc>
        <w:tc>
          <w:tcPr>
            <w:tcW w:w="7260" w:type="dxa"/>
            <w:vAlign w:val="center"/>
          </w:tcPr>
          <w:p w14:paraId="74666C66" w14:textId="77777777" w:rsidR="009D6078" w:rsidRDefault="00984908">
            <w:pPr>
              <w:spacing w:line="380" w:lineRule="exact"/>
              <w:ind w:left="80"/>
            </w:pPr>
            <w:r>
              <w:rPr>
                <w:rFonts w:ascii="宋体" w:eastAsia="宋体" w:hAnsi="宋体" w:hint="eastAsia"/>
                <w:color w:val="000000"/>
                <w:sz w:val="22"/>
              </w:rPr>
              <w:t>形成适合学科特色、学生特点的教学模式，具有较大借鉴和推广价值。</w:t>
            </w:r>
          </w:p>
        </w:tc>
      </w:tr>
    </w:tbl>
    <w:p w14:paraId="3622E763" w14:textId="77777777" w:rsidR="009D6078" w:rsidRDefault="009D6078">
      <w:pPr>
        <w:spacing w:before="80" w:line="480" w:lineRule="exact"/>
        <w:rPr>
          <w:color w:val="000000"/>
          <w:sz w:val="30"/>
        </w:rPr>
      </w:pPr>
    </w:p>
    <w:p w14:paraId="7CD02162" w14:textId="77777777" w:rsidR="009D6078" w:rsidRDefault="009D6078">
      <w:pPr>
        <w:spacing w:before="80" w:line="480" w:lineRule="exact"/>
        <w:rPr>
          <w:color w:val="000000"/>
          <w:sz w:val="30"/>
        </w:rPr>
      </w:pPr>
    </w:p>
    <w:p w14:paraId="549C9271" w14:textId="77777777" w:rsidR="009D6078" w:rsidRDefault="00984908">
      <w:pPr>
        <w:spacing w:before="80" w:line="480" w:lineRule="exact"/>
      </w:pPr>
      <w:r>
        <w:rPr>
          <w:color w:val="000000"/>
          <w:sz w:val="30"/>
        </w:rPr>
        <w:lastRenderedPageBreak/>
        <w:t>（二）教学创新成果报告（</w:t>
      </w:r>
      <w:r>
        <w:rPr>
          <w:color w:val="000000"/>
          <w:sz w:val="30"/>
        </w:rPr>
        <w:t>20</w:t>
      </w:r>
      <w:r>
        <w:rPr>
          <w:color w:val="000000"/>
          <w:sz w:val="30"/>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40"/>
        <w:gridCol w:w="7280"/>
      </w:tblGrid>
      <w:tr w:rsidR="009D6078" w14:paraId="0972C2EF" w14:textId="77777777">
        <w:trPr>
          <w:trHeight w:val="480"/>
        </w:trPr>
        <w:tc>
          <w:tcPr>
            <w:tcW w:w="1440" w:type="dxa"/>
            <w:vAlign w:val="center"/>
          </w:tcPr>
          <w:p w14:paraId="0204499B" w14:textId="77777777" w:rsidR="009D6078" w:rsidRDefault="00984908">
            <w:pPr>
              <w:spacing w:line="400" w:lineRule="exact"/>
              <w:jc w:val="center"/>
              <w:rPr>
                <w:b/>
                <w:bCs/>
                <w:sz w:val="28"/>
                <w:szCs w:val="28"/>
              </w:rPr>
            </w:pPr>
            <w:r>
              <w:rPr>
                <w:rFonts w:ascii="宋体" w:eastAsia="宋体" w:hAnsi="宋体" w:hint="eastAsia"/>
                <w:b/>
                <w:bCs/>
                <w:color w:val="000000"/>
                <w:sz w:val="28"/>
                <w:szCs w:val="28"/>
              </w:rPr>
              <w:t>评价维度</w:t>
            </w:r>
          </w:p>
        </w:tc>
        <w:tc>
          <w:tcPr>
            <w:tcW w:w="7280" w:type="dxa"/>
            <w:vAlign w:val="center"/>
          </w:tcPr>
          <w:p w14:paraId="57457327" w14:textId="77777777" w:rsidR="009D6078" w:rsidRDefault="00984908">
            <w:pPr>
              <w:spacing w:line="380" w:lineRule="exact"/>
              <w:jc w:val="center"/>
              <w:rPr>
                <w:b/>
                <w:bCs/>
                <w:sz w:val="28"/>
                <w:szCs w:val="28"/>
              </w:rPr>
            </w:pPr>
            <w:r>
              <w:rPr>
                <w:rFonts w:ascii="宋体" w:eastAsia="宋体" w:hAnsi="宋体" w:hint="eastAsia"/>
                <w:b/>
                <w:bCs/>
                <w:color w:val="000000"/>
                <w:sz w:val="28"/>
                <w:szCs w:val="28"/>
              </w:rPr>
              <w:t>评价要点</w:t>
            </w:r>
          </w:p>
        </w:tc>
      </w:tr>
      <w:tr w:rsidR="009D6078" w14:paraId="14B4CC70" w14:textId="77777777">
        <w:trPr>
          <w:trHeight w:val="760"/>
        </w:trPr>
        <w:tc>
          <w:tcPr>
            <w:tcW w:w="1440" w:type="dxa"/>
            <w:vAlign w:val="center"/>
          </w:tcPr>
          <w:p w14:paraId="2AD10BA8" w14:textId="77777777" w:rsidR="009D6078" w:rsidRDefault="00984908">
            <w:pPr>
              <w:spacing w:line="380" w:lineRule="exact"/>
              <w:ind w:left="80"/>
              <w:jc w:val="center"/>
              <w:rPr>
                <w:rFonts w:ascii="宋体" w:eastAsia="宋体" w:hAnsi="宋体"/>
                <w:color w:val="000000"/>
                <w:sz w:val="22"/>
              </w:rPr>
            </w:pPr>
            <w:r>
              <w:rPr>
                <w:rFonts w:ascii="宋体" w:eastAsia="宋体" w:hAnsi="宋体" w:hint="eastAsia"/>
                <w:color w:val="000000"/>
                <w:sz w:val="22"/>
              </w:rPr>
              <w:t>有明确的</w:t>
            </w:r>
          </w:p>
          <w:p w14:paraId="399604D9" w14:textId="77777777" w:rsidR="009D6078" w:rsidRDefault="00984908">
            <w:pPr>
              <w:spacing w:line="380" w:lineRule="exact"/>
              <w:ind w:left="80"/>
              <w:jc w:val="center"/>
              <w:rPr>
                <w:rFonts w:ascii="宋体" w:eastAsia="宋体" w:hAnsi="宋体"/>
                <w:color w:val="000000"/>
                <w:sz w:val="22"/>
              </w:rPr>
            </w:pPr>
            <w:r>
              <w:rPr>
                <w:rFonts w:ascii="宋体" w:eastAsia="宋体" w:hAnsi="宋体" w:hint="eastAsia"/>
                <w:color w:val="000000"/>
                <w:sz w:val="22"/>
              </w:rPr>
              <w:t>问题导向</w:t>
            </w:r>
          </w:p>
        </w:tc>
        <w:tc>
          <w:tcPr>
            <w:tcW w:w="7280" w:type="dxa"/>
            <w:vAlign w:val="center"/>
          </w:tcPr>
          <w:p w14:paraId="2AEF6067"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立足于课堂教学真实问题，能体现“以学生为中心”的理念，提出解决问题的思路与方案。</w:t>
            </w:r>
          </w:p>
        </w:tc>
      </w:tr>
      <w:tr w:rsidR="009D6078" w14:paraId="7A3EBA57" w14:textId="77777777">
        <w:trPr>
          <w:trHeight w:val="780"/>
        </w:trPr>
        <w:tc>
          <w:tcPr>
            <w:tcW w:w="1440" w:type="dxa"/>
            <w:vAlign w:val="center"/>
          </w:tcPr>
          <w:p w14:paraId="28CC21AE" w14:textId="77777777" w:rsidR="009D6078" w:rsidRDefault="00984908">
            <w:pPr>
              <w:spacing w:line="380" w:lineRule="exact"/>
              <w:ind w:left="80"/>
              <w:jc w:val="center"/>
              <w:rPr>
                <w:rFonts w:ascii="宋体" w:eastAsia="宋体" w:hAnsi="宋体"/>
                <w:color w:val="000000"/>
                <w:sz w:val="22"/>
              </w:rPr>
            </w:pPr>
            <w:r>
              <w:rPr>
                <w:rFonts w:ascii="宋体" w:eastAsia="宋体" w:hAnsi="宋体" w:hint="eastAsia"/>
                <w:color w:val="000000"/>
                <w:sz w:val="22"/>
              </w:rPr>
              <w:t>有明显的</w:t>
            </w:r>
          </w:p>
          <w:p w14:paraId="5BC618D7" w14:textId="77777777" w:rsidR="009D6078" w:rsidRDefault="00984908">
            <w:pPr>
              <w:spacing w:line="380" w:lineRule="exact"/>
              <w:ind w:left="80"/>
              <w:jc w:val="center"/>
              <w:rPr>
                <w:rFonts w:ascii="宋体" w:eastAsia="宋体" w:hAnsi="宋体"/>
                <w:color w:val="000000"/>
                <w:sz w:val="22"/>
              </w:rPr>
            </w:pPr>
            <w:r>
              <w:rPr>
                <w:rFonts w:ascii="宋体" w:eastAsia="宋体" w:hAnsi="宋体" w:hint="eastAsia"/>
                <w:color w:val="000000"/>
                <w:sz w:val="22"/>
              </w:rPr>
              <w:t>创新特色</w:t>
            </w:r>
          </w:p>
        </w:tc>
        <w:tc>
          <w:tcPr>
            <w:tcW w:w="7280" w:type="dxa"/>
            <w:vAlign w:val="center"/>
          </w:tcPr>
          <w:p w14:paraId="13CFA751"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把“四新”建设要求贯穿到教学过程中，对教学目标、内容、方法、活动、评价等教学过程各环节分析全面、透彻，能够凸显教学创新点。</w:t>
            </w:r>
          </w:p>
        </w:tc>
      </w:tr>
      <w:tr w:rsidR="009D6078" w14:paraId="54A81516" w14:textId="77777777">
        <w:trPr>
          <w:trHeight w:val="780"/>
        </w:trPr>
        <w:tc>
          <w:tcPr>
            <w:tcW w:w="1440" w:type="dxa"/>
            <w:vAlign w:val="center"/>
          </w:tcPr>
          <w:p w14:paraId="06651635" w14:textId="77777777" w:rsidR="009D6078" w:rsidRDefault="00984908">
            <w:pPr>
              <w:spacing w:line="380" w:lineRule="exact"/>
              <w:ind w:left="80"/>
              <w:jc w:val="center"/>
              <w:rPr>
                <w:rFonts w:ascii="宋体" w:eastAsia="宋体" w:hAnsi="宋体"/>
                <w:color w:val="000000"/>
                <w:sz w:val="22"/>
              </w:rPr>
            </w:pPr>
            <w:r>
              <w:rPr>
                <w:rFonts w:ascii="宋体" w:eastAsia="宋体" w:hAnsi="宋体" w:hint="eastAsia"/>
                <w:color w:val="000000"/>
                <w:sz w:val="22"/>
              </w:rPr>
              <w:t>体现课程</w:t>
            </w:r>
          </w:p>
          <w:p w14:paraId="5F31C6FE" w14:textId="77777777" w:rsidR="009D6078" w:rsidRDefault="00984908">
            <w:pPr>
              <w:spacing w:line="380" w:lineRule="exact"/>
              <w:ind w:left="80"/>
              <w:jc w:val="center"/>
              <w:rPr>
                <w:rFonts w:ascii="宋体" w:eastAsia="宋体" w:hAnsi="宋体"/>
                <w:color w:val="000000"/>
                <w:sz w:val="22"/>
              </w:rPr>
            </w:pPr>
            <w:proofErr w:type="gramStart"/>
            <w:r>
              <w:rPr>
                <w:rFonts w:ascii="宋体" w:eastAsia="宋体" w:hAnsi="宋体" w:hint="eastAsia"/>
                <w:color w:val="000000"/>
                <w:sz w:val="22"/>
              </w:rPr>
              <w:t>思政特色</w:t>
            </w:r>
            <w:proofErr w:type="gramEnd"/>
          </w:p>
        </w:tc>
        <w:tc>
          <w:tcPr>
            <w:tcW w:w="7280" w:type="dxa"/>
            <w:vAlign w:val="center"/>
          </w:tcPr>
          <w:p w14:paraId="4B3D502D"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概述在</w:t>
            </w:r>
            <w:proofErr w:type="gramStart"/>
            <w:r>
              <w:rPr>
                <w:rFonts w:ascii="宋体" w:eastAsia="宋体" w:hAnsi="宋体" w:hint="eastAsia"/>
                <w:color w:val="000000"/>
                <w:sz w:val="22"/>
              </w:rPr>
              <w:t>课程思政建设</w:t>
            </w:r>
            <w:proofErr w:type="gramEnd"/>
            <w:r>
              <w:rPr>
                <w:rFonts w:ascii="宋体" w:eastAsia="宋体" w:hAnsi="宋体" w:hint="eastAsia"/>
                <w:color w:val="000000"/>
                <w:sz w:val="22"/>
              </w:rPr>
              <w:t>方面的特色、亮点和创新点，形成可供借鉴推广的经验做法。</w:t>
            </w:r>
          </w:p>
        </w:tc>
      </w:tr>
      <w:tr w:rsidR="009D6078" w14:paraId="61A3E39D" w14:textId="77777777">
        <w:trPr>
          <w:trHeight w:val="780"/>
        </w:trPr>
        <w:tc>
          <w:tcPr>
            <w:tcW w:w="1440" w:type="dxa"/>
            <w:vAlign w:val="center"/>
          </w:tcPr>
          <w:p w14:paraId="0CD9DA6E" w14:textId="77777777" w:rsidR="009D6078" w:rsidRDefault="00984908">
            <w:pPr>
              <w:spacing w:line="380" w:lineRule="exact"/>
              <w:ind w:left="80"/>
              <w:jc w:val="center"/>
              <w:rPr>
                <w:rFonts w:ascii="宋体" w:eastAsia="宋体" w:hAnsi="宋体"/>
                <w:color w:val="000000"/>
                <w:sz w:val="22"/>
              </w:rPr>
            </w:pPr>
            <w:r>
              <w:rPr>
                <w:rFonts w:ascii="宋体" w:eastAsia="宋体" w:hAnsi="宋体" w:hint="eastAsia"/>
                <w:color w:val="000000"/>
                <w:sz w:val="22"/>
              </w:rPr>
              <w:t>关注技术</w:t>
            </w:r>
          </w:p>
          <w:p w14:paraId="49B1BAE6" w14:textId="77777777" w:rsidR="009D6078" w:rsidRDefault="00984908">
            <w:pPr>
              <w:spacing w:line="380" w:lineRule="exact"/>
              <w:ind w:left="80"/>
              <w:jc w:val="center"/>
              <w:rPr>
                <w:rFonts w:ascii="宋体" w:eastAsia="宋体" w:hAnsi="宋体"/>
                <w:color w:val="000000"/>
                <w:sz w:val="22"/>
              </w:rPr>
            </w:pPr>
            <w:r>
              <w:rPr>
                <w:rFonts w:ascii="宋体" w:eastAsia="宋体" w:hAnsi="宋体" w:hint="eastAsia"/>
                <w:color w:val="000000"/>
                <w:sz w:val="22"/>
              </w:rPr>
              <w:t>应用于教学</w:t>
            </w:r>
          </w:p>
        </w:tc>
        <w:tc>
          <w:tcPr>
            <w:tcW w:w="7280" w:type="dxa"/>
            <w:vAlign w:val="center"/>
          </w:tcPr>
          <w:p w14:paraId="1F949B63"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能够把握新时代下学生学习特点，充分利用现代信息技术开展课程教学活动和学习评价。</w:t>
            </w:r>
          </w:p>
        </w:tc>
      </w:tr>
      <w:tr w:rsidR="009D6078" w14:paraId="7E79954B" w14:textId="77777777">
        <w:trPr>
          <w:trHeight w:val="780"/>
        </w:trPr>
        <w:tc>
          <w:tcPr>
            <w:tcW w:w="1440" w:type="dxa"/>
            <w:vAlign w:val="center"/>
          </w:tcPr>
          <w:p w14:paraId="45C9373F" w14:textId="77777777" w:rsidR="009D6078" w:rsidRDefault="00984908">
            <w:pPr>
              <w:spacing w:line="380" w:lineRule="exact"/>
              <w:ind w:left="80"/>
              <w:jc w:val="center"/>
              <w:rPr>
                <w:rFonts w:ascii="宋体" w:eastAsia="宋体" w:hAnsi="宋体"/>
                <w:color w:val="000000"/>
                <w:sz w:val="22"/>
              </w:rPr>
            </w:pPr>
            <w:r>
              <w:rPr>
                <w:rFonts w:ascii="宋体" w:eastAsia="宋体" w:hAnsi="宋体" w:hint="eastAsia"/>
                <w:color w:val="000000"/>
                <w:sz w:val="22"/>
              </w:rPr>
              <w:t>注重创新</w:t>
            </w:r>
          </w:p>
          <w:p w14:paraId="485F0B43" w14:textId="77777777" w:rsidR="009D6078" w:rsidRDefault="00984908">
            <w:pPr>
              <w:spacing w:line="380" w:lineRule="exact"/>
              <w:ind w:left="80"/>
              <w:jc w:val="center"/>
              <w:rPr>
                <w:rFonts w:ascii="宋体" w:eastAsia="宋体" w:hAnsi="宋体"/>
                <w:color w:val="000000"/>
                <w:sz w:val="22"/>
              </w:rPr>
            </w:pPr>
            <w:r>
              <w:rPr>
                <w:rFonts w:ascii="宋体" w:eastAsia="宋体" w:hAnsi="宋体" w:hint="eastAsia"/>
                <w:color w:val="000000"/>
                <w:sz w:val="22"/>
              </w:rPr>
              <w:t>成果的辐射</w:t>
            </w:r>
          </w:p>
        </w:tc>
        <w:tc>
          <w:tcPr>
            <w:tcW w:w="7280" w:type="dxa"/>
            <w:vAlign w:val="center"/>
          </w:tcPr>
          <w:p w14:paraId="6B0239B3"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能够对创新实践成效开展基于证据的有效分析与总结，形成具有较强辐射推广价值的教学新方法、新模式。</w:t>
            </w:r>
          </w:p>
        </w:tc>
      </w:tr>
    </w:tbl>
    <w:p w14:paraId="06779F4E" w14:textId="77777777" w:rsidR="009D6078" w:rsidRDefault="009D6078">
      <w:pPr>
        <w:sectPr w:rsidR="009D6078">
          <w:pgSz w:w="11900" w:h="16840"/>
          <w:pgMar w:top="1180" w:right="1540" w:bottom="1180" w:left="1540" w:header="0" w:footer="1180" w:gutter="0"/>
          <w:cols w:space="720"/>
          <w:docGrid w:type="lines"/>
        </w:sectPr>
      </w:pPr>
    </w:p>
    <w:p w14:paraId="5A41E23F" w14:textId="77777777" w:rsidR="009D6078" w:rsidRDefault="00984908">
      <w:pPr>
        <w:spacing w:after="480" w:line="720" w:lineRule="exact"/>
        <w:jc w:val="center"/>
      </w:pPr>
      <w:proofErr w:type="gramStart"/>
      <w:r>
        <w:rPr>
          <w:color w:val="000000"/>
          <w:sz w:val="40"/>
        </w:rPr>
        <w:lastRenderedPageBreak/>
        <w:t>课程思政赛道</w:t>
      </w:r>
      <w:proofErr w:type="gramEnd"/>
      <w:r>
        <w:rPr>
          <w:rFonts w:hint="eastAsia"/>
          <w:color w:val="000000"/>
          <w:sz w:val="40"/>
        </w:rPr>
        <w:t>评分标准</w:t>
      </w:r>
    </w:p>
    <w:p w14:paraId="103809F3" w14:textId="77777777" w:rsidR="009D6078" w:rsidRDefault="00984908">
      <w:pPr>
        <w:spacing w:line="540" w:lineRule="exact"/>
        <w:rPr>
          <w:sz w:val="30"/>
          <w:szCs w:val="30"/>
        </w:rPr>
      </w:pPr>
      <w:r>
        <w:rPr>
          <w:color w:val="000000"/>
          <w:sz w:val="30"/>
          <w:szCs w:val="30"/>
        </w:rPr>
        <w:t>（一）课堂教学（</w:t>
      </w:r>
      <w:r>
        <w:rPr>
          <w:rFonts w:hint="eastAsia"/>
          <w:color w:val="000000"/>
          <w:sz w:val="30"/>
          <w:szCs w:val="30"/>
        </w:rPr>
        <w:t>8</w:t>
      </w:r>
      <w:r>
        <w:rPr>
          <w:color w:val="000000"/>
          <w:sz w:val="30"/>
          <w:szCs w:val="30"/>
        </w:rPr>
        <w:t>0</w:t>
      </w:r>
      <w:r>
        <w:rPr>
          <w:color w:val="000000"/>
          <w:sz w:val="30"/>
          <w:szCs w:val="30"/>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60"/>
        <w:gridCol w:w="7260"/>
      </w:tblGrid>
      <w:tr w:rsidR="009D6078" w14:paraId="2711853B" w14:textId="77777777">
        <w:trPr>
          <w:trHeight w:val="520"/>
        </w:trPr>
        <w:tc>
          <w:tcPr>
            <w:tcW w:w="1460" w:type="dxa"/>
            <w:vAlign w:val="center"/>
          </w:tcPr>
          <w:p w14:paraId="0FA6F461" w14:textId="77777777" w:rsidR="009D6078" w:rsidRDefault="00984908">
            <w:pPr>
              <w:spacing w:line="338" w:lineRule="exact"/>
              <w:jc w:val="center"/>
              <w:rPr>
                <w:b/>
                <w:bCs/>
                <w:sz w:val="28"/>
                <w:szCs w:val="28"/>
              </w:rPr>
            </w:pPr>
            <w:r>
              <w:rPr>
                <w:rFonts w:ascii="宋体" w:eastAsia="宋体" w:hAnsi="宋体" w:hint="eastAsia"/>
                <w:b/>
                <w:bCs/>
                <w:color w:val="000000"/>
                <w:sz w:val="28"/>
                <w:szCs w:val="28"/>
              </w:rPr>
              <w:t>评价维度</w:t>
            </w:r>
          </w:p>
        </w:tc>
        <w:tc>
          <w:tcPr>
            <w:tcW w:w="7260" w:type="dxa"/>
            <w:vAlign w:val="center"/>
          </w:tcPr>
          <w:p w14:paraId="5400991D" w14:textId="77777777" w:rsidR="009D6078" w:rsidRDefault="00984908">
            <w:pPr>
              <w:spacing w:line="338" w:lineRule="exact"/>
              <w:jc w:val="center"/>
              <w:rPr>
                <w:b/>
                <w:bCs/>
                <w:sz w:val="28"/>
                <w:szCs w:val="28"/>
              </w:rPr>
            </w:pPr>
            <w:r>
              <w:rPr>
                <w:rFonts w:ascii="宋体" w:eastAsia="宋体" w:hAnsi="宋体" w:hint="eastAsia"/>
                <w:b/>
                <w:bCs/>
                <w:color w:val="000000"/>
                <w:sz w:val="28"/>
                <w:szCs w:val="28"/>
              </w:rPr>
              <w:t>评价要点</w:t>
            </w:r>
          </w:p>
        </w:tc>
      </w:tr>
      <w:tr w:rsidR="009D6078" w14:paraId="168C044E" w14:textId="77777777">
        <w:trPr>
          <w:trHeight w:val="862"/>
        </w:trPr>
        <w:tc>
          <w:tcPr>
            <w:tcW w:w="1460" w:type="dxa"/>
            <w:vMerge w:val="restart"/>
            <w:vAlign w:val="center"/>
          </w:tcPr>
          <w:p w14:paraId="6C79D5E7" w14:textId="77777777" w:rsidR="009D6078" w:rsidRDefault="00984908">
            <w:pPr>
              <w:spacing w:line="380" w:lineRule="exact"/>
              <w:ind w:left="80"/>
              <w:jc w:val="center"/>
              <w:rPr>
                <w:rFonts w:ascii="宋体" w:eastAsia="宋体" w:hAnsi="宋体"/>
                <w:color w:val="000000"/>
                <w:sz w:val="22"/>
              </w:rPr>
            </w:pPr>
            <w:r>
              <w:rPr>
                <w:rFonts w:ascii="宋体" w:eastAsia="宋体" w:hAnsi="宋体" w:hint="eastAsia"/>
                <w:color w:val="000000"/>
                <w:sz w:val="22"/>
              </w:rPr>
              <w:t>教学理念与</w:t>
            </w:r>
          </w:p>
          <w:p w14:paraId="3D0E95C6" w14:textId="77777777" w:rsidR="009D6078" w:rsidRDefault="00984908">
            <w:pPr>
              <w:spacing w:line="380" w:lineRule="exact"/>
              <w:ind w:left="80"/>
              <w:jc w:val="center"/>
              <w:rPr>
                <w:rFonts w:ascii="宋体" w:eastAsia="宋体" w:hAnsi="宋体"/>
                <w:color w:val="000000"/>
                <w:sz w:val="22"/>
              </w:rPr>
            </w:pPr>
            <w:r>
              <w:rPr>
                <w:rFonts w:ascii="宋体" w:eastAsia="宋体" w:hAnsi="宋体" w:hint="eastAsia"/>
                <w:color w:val="000000"/>
                <w:sz w:val="22"/>
              </w:rPr>
              <w:t>目标</w:t>
            </w:r>
          </w:p>
        </w:tc>
        <w:tc>
          <w:tcPr>
            <w:tcW w:w="7260" w:type="dxa"/>
          </w:tcPr>
          <w:p w14:paraId="2B85747F"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坚持立德树人，坚持“以学生为中心”，将价值塑造、知识传授和能力培养融为一体，充分发挥课程育人作用。</w:t>
            </w:r>
          </w:p>
        </w:tc>
      </w:tr>
      <w:tr w:rsidR="009D6078" w14:paraId="416BFFC1" w14:textId="77777777">
        <w:trPr>
          <w:trHeight w:val="540"/>
        </w:trPr>
        <w:tc>
          <w:tcPr>
            <w:tcW w:w="1460" w:type="dxa"/>
            <w:vMerge/>
          </w:tcPr>
          <w:p w14:paraId="3A2BFE69" w14:textId="77777777" w:rsidR="009D6078" w:rsidRDefault="009D6078">
            <w:pPr>
              <w:spacing w:line="380" w:lineRule="exact"/>
              <w:ind w:left="80"/>
              <w:jc w:val="center"/>
              <w:rPr>
                <w:rFonts w:ascii="宋体" w:eastAsia="宋体" w:hAnsi="宋体"/>
                <w:color w:val="000000"/>
                <w:sz w:val="22"/>
              </w:rPr>
            </w:pPr>
          </w:p>
        </w:tc>
        <w:tc>
          <w:tcPr>
            <w:tcW w:w="7260" w:type="dxa"/>
            <w:vAlign w:val="center"/>
          </w:tcPr>
          <w:p w14:paraId="50F8CD3C"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教学目标立足本专业本课程的育人特色，在价值塑造、知识传授、能力培养等方面要求清晰、科学、准确，符合新时代创新型复合型应用型人才培养需求。</w:t>
            </w:r>
          </w:p>
        </w:tc>
      </w:tr>
      <w:tr w:rsidR="009D6078" w14:paraId="398EA5A4" w14:textId="77777777">
        <w:trPr>
          <w:trHeight w:val="780"/>
        </w:trPr>
        <w:tc>
          <w:tcPr>
            <w:tcW w:w="1460" w:type="dxa"/>
            <w:vMerge w:val="restart"/>
            <w:vAlign w:val="center"/>
          </w:tcPr>
          <w:p w14:paraId="0D73119C" w14:textId="77777777" w:rsidR="009D6078" w:rsidRDefault="00984908">
            <w:pPr>
              <w:spacing w:line="380" w:lineRule="exact"/>
              <w:ind w:left="80"/>
              <w:jc w:val="center"/>
              <w:rPr>
                <w:rFonts w:ascii="宋体" w:eastAsia="宋体" w:hAnsi="宋体"/>
                <w:color w:val="000000"/>
                <w:sz w:val="22"/>
              </w:rPr>
            </w:pPr>
            <w:r>
              <w:rPr>
                <w:rFonts w:ascii="宋体" w:eastAsia="宋体" w:hAnsi="宋体" w:hint="eastAsia"/>
                <w:color w:val="000000"/>
                <w:sz w:val="22"/>
              </w:rPr>
              <w:t>教学内容</w:t>
            </w:r>
          </w:p>
        </w:tc>
        <w:tc>
          <w:tcPr>
            <w:tcW w:w="7260" w:type="dxa"/>
            <w:vAlign w:val="center"/>
          </w:tcPr>
          <w:p w14:paraId="453DEB66"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坚持思想性和学术性相统一，教学内容及资源优质适用，能够将</w:t>
            </w:r>
            <w:proofErr w:type="gramStart"/>
            <w:r>
              <w:rPr>
                <w:rFonts w:ascii="宋体" w:eastAsia="宋体" w:hAnsi="宋体" w:hint="eastAsia"/>
                <w:color w:val="000000"/>
                <w:sz w:val="22"/>
              </w:rPr>
              <w:t>思政教育</w:t>
            </w:r>
            <w:proofErr w:type="gramEnd"/>
            <w:r>
              <w:rPr>
                <w:rFonts w:ascii="宋体" w:eastAsia="宋体" w:hAnsi="宋体" w:hint="eastAsia"/>
                <w:color w:val="000000"/>
                <w:sz w:val="22"/>
              </w:rPr>
              <w:t>与专业教育紧密结合，帮助学生丰富学识、增长见识、塑造品格。</w:t>
            </w:r>
          </w:p>
        </w:tc>
      </w:tr>
      <w:tr w:rsidR="009D6078" w14:paraId="36482111" w14:textId="77777777">
        <w:trPr>
          <w:trHeight w:val="780"/>
        </w:trPr>
        <w:tc>
          <w:tcPr>
            <w:tcW w:w="1460" w:type="dxa"/>
            <w:vMerge/>
          </w:tcPr>
          <w:p w14:paraId="2C808B51" w14:textId="77777777" w:rsidR="009D6078" w:rsidRDefault="009D6078"/>
        </w:tc>
        <w:tc>
          <w:tcPr>
            <w:tcW w:w="7260" w:type="dxa"/>
            <w:vAlign w:val="center"/>
          </w:tcPr>
          <w:p w14:paraId="44FABC4C"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坚持正确方向和正面导向，深入挖掘课程自身蕴含</w:t>
            </w:r>
            <w:proofErr w:type="gramStart"/>
            <w:r>
              <w:rPr>
                <w:rFonts w:ascii="宋体" w:eastAsia="宋体" w:hAnsi="宋体" w:hint="eastAsia"/>
                <w:color w:val="000000"/>
                <w:sz w:val="22"/>
              </w:rPr>
              <w:t>的思政资源</w:t>
            </w:r>
            <w:proofErr w:type="gramEnd"/>
            <w:r>
              <w:rPr>
                <w:rFonts w:ascii="宋体" w:eastAsia="宋体" w:hAnsi="宋体" w:hint="eastAsia"/>
                <w:color w:val="000000"/>
                <w:sz w:val="22"/>
              </w:rPr>
              <w:t>，并科学有机融入教学内容体系，不做不恰当的延伸，体现思想性、时代性和专业特色。</w:t>
            </w:r>
          </w:p>
        </w:tc>
      </w:tr>
      <w:tr w:rsidR="009D6078" w14:paraId="3E09497F" w14:textId="77777777">
        <w:trPr>
          <w:trHeight w:val="780"/>
        </w:trPr>
        <w:tc>
          <w:tcPr>
            <w:tcW w:w="1460" w:type="dxa"/>
            <w:vMerge/>
          </w:tcPr>
          <w:p w14:paraId="6FE7F610" w14:textId="77777777" w:rsidR="009D6078" w:rsidRDefault="009D6078"/>
        </w:tc>
        <w:tc>
          <w:tcPr>
            <w:tcW w:w="7260" w:type="dxa"/>
            <w:vAlign w:val="center"/>
          </w:tcPr>
          <w:p w14:paraId="350C96C5"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教学内容满足行业与社会需求，关注学生已有知识和经验，关注学科专业发展前沿，教学重点难点处理恰当，体现高阶性、创新性与挑战度。</w:t>
            </w:r>
          </w:p>
        </w:tc>
      </w:tr>
      <w:tr w:rsidR="009D6078" w14:paraId="2F794FB9" w14:textId="77777777">
        <w:trPr>
          <w:trHeight w:val="780"/>
        </w:trPr>
        <w:tc>
          <w:tcPr>
            <w:tcW w:w="1460" w:type="dxa"/>
            <w:vMerge w:val="restart"/>
            <w:vAlign w:val="center"/>
          </w:tcPr>
          <w:p w14:paraId="4082F57A" w14:textId="77777777" w:rsidR="009D6078" w:rsidRDefault="00984908">
            <w:pPr>
              <w:spacing w:line="330" w:lineRule="exact"/>
              <w:jc w:val="center"/>
            </w:pPr>
            <w:r>
              <w:rPr>
                <w:rFonts w:ascii="宋体" w:eastAsia="宋体" w:hAnsi="宋体" w:hint="eastAsia"/>
                <w:color w:val="000000"/>
                <w:sz w:val="22"/>
              </w:rPr>
              <w:t>教学过程</w:t>
            </w:r>
          </w:p>
        </w:tc>
        <w:tc>
          <w:tcPr>
            <w:tcW w:w="7260" w:type="dxa"/>
            <w:vAlign w:val="center"/>
          </w:tcPr>
          <w:p w14:paraId="1780B3BF"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教学组织有序，注重“以学生为中心”，体现教师主导、学生主体，能够寓价值观引导于知识传授和能力培养之中。</w:t>
            </w:r>
          </w:p>
        </w:tc>
      </w:tr>
      <w:tr w:rsidR="009D6078" w14:paraId="3DDA41F0" w14:textId="77777777">
        <w:trPr>
          <w:trHeight w:val="780"/>
        </w:trPr>
        <w:tc>
          <w:tcPr>
            <w:tcW w:w="1460" w:type="dxa"/>
            <w:vMerge/>
          </w:tcPr>
          <w:p w14:paraId="1BFA2A30" w14:textId="77777777" w:rsidR="009D6078" w:rsidRDefault="009D6078"/>
        </w:tc>
        <w:tc>
          <w:tcPr>
            <w:tcW w:w="7260" w:type="dxa"/>
            <w:vAlign w:val="center"/>
          </w:tcPr>
          <w:p w14:paraId="7A110054"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教学安排合理，教学方法恰当，能够激发学生学习兴趣，引导学生深入思考，体现针对性、互动性和启发性。</w:t>
            </w:r>
          </w:p>
        </w:tc>
      </w:tr>
      <w:tr w:rsidR="009D6078" w14:paraId="2CA48E4F" w14:textId="77777777">
        <w:trPr>
          <w:trHeight w:val="780"/>
        </w:trPr>
        <w:tc>
          <w:tcPr>
            <w:tcW w:w="1460" w:type="dxa"/>
            <w:vMerge/>
          </w:tcPr>
          <w:p w14:paraId="6AE4A657" w14:textId="77777777" w:rsidR="009D6078" w:rsidRDefault="009D6078"/>
        </w:tc>
        <w:tc>
          <w:tcPr>
            <w:tcW w:w="7260" w:type="dxa"/>
            <w:vAlign w:val="center"/>
          </w:tcPr>
          <w:p w14:paraId="48D643DF"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信息技术的使用合理有效，实现信息技术与课堂教学的有机融合，有力支持教学创新。</w:t>
            </w:r>
          </w:p>
        </w:tc>
      </w:tr>
      <w:tr w:rsidR="009D6078" w14:paraId="23810C00" w14:textId="77777777">
        <w:trPr>
          <w:trHeight w:val="780"/>
        </w:trPr>
        <w:tc>
          <w:tcPr>
            <w:tcW w:w="1460" w:type="dxa"/>
            <w:vMerge/>
          </w:tcPr>
          <w:p w14:paraId="0FD1425C" w14:textId="77777777" w:rsidR="009D6078" w:rsidRDefault="009D6078"/>
        </w:tc>
        <w:tc>
          <w:tcPr>
            <w:tcW w:w="7260" w:type="dxa"/>
            <w:vAlign w:val="center"/>
          </w:tcPr>
          <w:p w14:paraId="2335A3E5"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教学考核评价内容科学、方式创新，注重对学生素质、知识、能力的全方位评价，注重形成性评价与生成性问题的解决和应用。</w:t>
            </w:r>
          </w:p>
        </w:tc>
      </w:tr>
      <w:tr w:rsidR="009D6078" w14:paraId="2F9850C7" w14:textId="77777777">
        <w:trPr>
          <w:trHeight w:val="780"/>
        </w:trPr>
        <w:tc>
          <w:tcPr>
            <w:tcW w:w="1460" w:type="dxa"/>
            <w:vMerge w:val="restart"/>
            <w:vAlign w:val="center"/>
          </w:tcPr>
          <w:p w14:paraId="04BE52B5" w14:textId="77777777" w:rsidR="009D6078" w:rsidRDefault="00984908">
            <w:pPr>
              <w:spacing w:line="338" w:lineRule="exact"/>
              <w:jc w:val="center"/>
            </w:pPr>
            <w:r>
              <w:rPr>
                <w:rFonts w:ascii="宋体" w:eastAsia="宋体" w:hAnsi="宋体" w:hint="eastAsia"/>
                <w:color w:val="000000"/>
                <w:sz w:val="22"/>
              </w:rPr>
              <w:t>教学效果</w:t>
            </w:r>
          </w:p>
        </w:tc>
        <w:tc>
          <w:tcPr>
            <w:tcW w:w="7260" w:type="dxa"/>
            <w:vAlign w:val="center"/>
          </w:tcPr>
          <w:p w14:paraId="6EB25549"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教学内容、方法及实施过程遵循教学理念，高效达成教学目标，达到如盐化水、润物无声的效果，有效实现教书、育人相统一。</w:t>
            </w:r>
          </w:p>
        </w:tc>
      </w:tr>
      <w:tr w:rsidR="009D6078" w14:paraId="720DC96C" w14:textId="77777777">
        <w:trPr>
          <w:trHeight w:val="780"/>
        </w:trPr>
        <w:tc>
          <w:tcPr>
            <w:tcW w:w="1460" w:type="dxa"/>
            <w:vMerge/>
          </w:tcPr>
          <w:p w14:paraId="64AC5F96" w14:textId="77777777" w:rsidR="009D6078" w:rsidRDefault="009D6078"/>
        </w:tc>
        <w:tc>
          <w:tcPr>
            <w:tcW w:w="7260" w:type="dxa"/>
            <w:vAlign w:val="center"/>
          </w:tcPr>
          <w:p w14:paraId="1CDF00C3"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课堂讲授富有吸引力，课堂气氛积极热烈，学生深度参与课堂，积极性和活跃度高，学生素质、知识和能力得到发展和提高。</w:t>
            </w:r>
          </w:p>
        </w:tc>
      </w:tr>
      <w:tr w:rsidR="009D6078" w14:paraId="102BFB26" w14:textId="77777777">
        <w:trPr>
          <w:trHeight w:val="540"/>
        </w:trPr>
        <w:tc>
          <w:tcPr>
            <w:tcW w:w="1460" w:type="dxa"/>
            <w:vMerge/>
          </w:tcPr>
          <w:p w14:paraId="1E38452C" w14:textId="77777777" w:rsidR="009D6078" w:rsidRDefault="009D6078"/>
        </w:tc>
        <w:tc>
          <w:tcPr>
            <w:tcW w:w="7260" w:type="dxa"/>
            <w:vAlign w:val="center"/>
          </w:tcPr>
          <w:p w14:paraId="44DC6602"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形成凸显专业特色、符合学生特点的教学模式，具有较大借鉴和推广价值。</w:t>
            </w:r>
          </w:p>
        </w:tc>
      </w:tr>
    </w:tbl>
    <w:p w14:paraId="79163FA6" w14:textId="77777777" w:rsidR="009D6078" w:rsidRDefault="009D6078">
      <w:pPr>
        <w:spacing w:before="60" w:line="460" w:lineRule="exact"/>
        <w:rPr>
          <w:color w:val="000000"/>
          <w:sz w:val="28"/>
        </w:rPr>
      </w:pPr>
    </w:p>
    <w:p w14:paraId="6FD05D5B" w14:textId="77777777" w:rsidR="009D6078" w:rsidRDefault="009D6078">
      <w:pPr>
        <w:spacing w:before="60" w:line="460" w:lineRule="exact"/>
        <w:rPr>
          <w:color w:val="000000"/>
          <w:sz w:val="28"/>
        </w:rPr>
      </w:pPr>
    </w:p>
    <w:p w14:paraId="0CF08E52" w14:textId="77777777" w:rsidR="009D6078" w:rsidRDefault="00984908">
      <w:pPr>
        <w:spacing w:before="60" w:line="460" w:lineRule="exact"/>
        <w:rPr>
          <w:sz w:val="30"/>
          <w:szCs w:val="30"/>
        </w:rPr>
      </w:pPr>
      <w:r>
        <w:rPr>
          <w:color w:val="000000"/>
          <w:sz w:val="30"/>
          <w:szCs w:val="30"/>
        </w:rPr>
        <w:lastRenderedPageBreak/>
        <w:t>（二）课程</w:t>
      </w:r>
      <w:proofErr w:type="gramStart"/>
      <w:r>
        <w:rPr>
          <w:color w:val="000000"/>
          <w:sz w:val="30"/>
          <w:szCs w:val="30"/>
        </w:rPr>
        <w:t>思政创新</w:t>
      </w:r>
      <w:proofErr w:type="gramEnd"/>
      <w:r>
        <w:rPr>
          <w:color w:val="000000"/>
          <w:sz w:val="30"/>
          <w:szCs w:val="30"/>
        </w:rPr>
        <w:t>成果报告（</w:t>
      </w:r>
      <w:r>
        <w:rPr>
          <w:color w:val="000000"/>
          <w:sz w:val="30"/>
          <w:szCs w:val="30"/>
        </w:rPr>
        <w:t>20</w:t>
      </w:r>
      <w:r>
        <w:rPr>
          <w:color w:val="000000"/>
          <w:sz w:val="30"/>
          <w:szCs w:val="30"/>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40"/>
        <w:gridCol w:w="7260"/>
      </w:tblGrid>
      <w:tr w:rsidR="009D6078" w14:paraId="39B5700D" w14:textId="77777777">
        <w:trPr>
          <w:trHeight w:val="500"/>
        </w:trPr>
        <w:tc>
          <w:tcPr>
            <w:tcW w:w="1440" w:type="dxa"/>
            <w:vAlign w:val="center"/>
          </w:tcPr>
          <w:p w14:paraId="12E22E3E" w14:textId="77777777" w:rsidR="009D6078" w:rsidRDefault="00984908">
            <w:pPr>
              <w:spacing w:line="316" w:lineRule="exact"/>
              <w:jc w:val="center"/>
              <w:rPr>
                <w:b/>
                <w:bCs/>
                <w:sz w:val="28"/>
                <w:szCs w:val="28"/>
              </w:rPr>
            </w:pPr>
            <w:r>
              <w:rPr>
                <w:rFonts w:ascii="宋体" w:eastAsia="宋体" w:hAnsi="宋体" w:hint="eastAsia"/>
                <w:b/>
                <w:bCs/>
                <w:color w:val="000000"/>
                <w:sz w:val="28"/>
                <w:szCs w:val="28"/>
              </w:rPr>
              <w:t>评价维度</w:t>
            </w:r>
          </w:p>
        </w:tc>
        <w:tc>
          <w:tcPr>
            <w:tcW w:w="7260" w:type="dxa"/>
            <w:vAlign w:val="center"/>
          </w:tcPr>
          <w:p w14:paraId="2190E53C" w14:textId="77777777" w:rsidR="009D6078" w:rsidRDefault="00984908">
            <w:pPr>
              <w:spacing w:line="316" w:lineRule="exact"/>
              <w:jc w:val="center"/>
              <w:rPr>
                <w:b/>
                <w:bCs/>
                <w:sz w:val="28"/>
                <w:szCs w:val="28"/>
              </w:rPr>
            </w:pPr>
            <w:r>
              <w:rPr>
                <w:rFonts w:ascii="宋体" w:eastAsia="宋体" w:hAnsi="宋体" w:hint="eastAsia"/>
                <w:b/>
                <w:bCs/>
                <w:color w:val="000000"/>
                <w:sz w:val="28"/>
                <w:szCs w:val="28"/>
              </w:rPr>
              <w:t>评价要点</w:t>
            </w:r>
          </w:p>
        </w:tc>
      </w:tr>
      <w:tr w:rsidR="009D6078" w14:paraId="26066E95" w14:textId="77777777">
        <w:trPr>
          <w:trHeight w:val="780"/>
        </w:trPr>
        <w:tc>
          <w:tcPr>
            <w:tcW w:w="1440" w:type="dxa"/>
            <w:vAlign w:val="center"/>
          </w:tcPr>
          <w:p w14:paraId="43D57D81" w14:textId="77777777" w:rsidR="009D6078" w:rsidRDefault="00984908">
            <w:pPr>
              <w:spacing w:line="380" w:lineRule="exact"/>
              <w:ind w:left="80"/>
              <w:jc w:val="center"/>
              <w:rPr>
                <w:rFonts w:ascii="宋体" w:eastAsia="宋体" w:hAnsi="宋体"/>
                <w:color w:val="000000"/>
                <w:sz w:val="22"/>
              </w:rPr>
            </w:pPr>
            <w:r>
              <w:rPr>
                <w:rFonts w:ascii="宋体" w:eastAsia="宋体" w:hAnsi="宋体" w:hint="eastAsia"/>
                <w:color w:val="000000"/>
                <w:sz w:val="22"/>
              </w:rPr>
              <w:t>问题导向</w:t>
            </w:r>
          </w:p>
        </w:tc>
        <w:tc>
          <w:tcPr>
            <w:tcW w:w="7260" w:type="dxa"/>
            <w:vAlign w:val="center"/>
          </w:tcPr>
          <w:p w14:paraId="51B1D345"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以落实立德树人根本任务为导向，立足于学科专业的育人特点和要求，发现和解决本课程开展课程</w:t>
            </w:r>
            <w:proofErr w:type="gramStart"/>
            <w:r>
              <w:rPr>
                <w:rFonts w:ascii="宋体" w:eastAsia="宋体" w:hAnsi="宋体" w:hint="eastAsia"/>
                <w:color w:val="000000"/>
                <w:sz w:val="22"/>
              </w:rPr>
              <w:t>思政教学</w:t>
            </w:r>
            <w:proofErr w:type="gramEnd"/>
            <w:r>
              <w:rPr>
                <w:rFonts w:ascii="宋体" w:eastAsia="宋体" w:hAnsi="宋体" w:hint="eastAsia"/>
                <w:color w:val="000000"/>
                <w:sz w:val="22"/>
              </w:rPr>
              <w:t>过程中的真实问题。</w:t>
            </w:r>
          </w:p>
        </w:tc>
      </w:tr>
      <w:tr w:rsidR="009D6078" w14:paraId="6A5E44E3" w14:textId="77777777">
        <w:trPr>
          <w:trHeight w:val="1180"/>
        </w:trPr>
        <w:tc>
          <w:tcPr>
            <w:tcW w:w="1440" w:type="dxa"/>
            <w:vAlign w:val="center"/>
          </w:tcPr>
          <w:p w14:paraId="76C8F90C" w14:textId="77777777" w:rsidR="009D6078" w:rsidRDefault="00984908">
            <w:pPr>
              <w:spacing w:line="380" w:lineRule="exact"/>
              <w:ind w:left="80"/>
              <w:jc w:val="center"/>
              <w:rPr>
                <w:rFonts w:ascii="宋体" w:eastAsia="宋体" w:hAnsi="宋体"/>
                <w:color w:val="000000"/>
                <w:sz w:val="22"/>
              </w:rPr>
            </w:pPr>
            <w:r>
              <w:rPr>
                <w:rFonts w:ascii="宋体" w:eastAsia="宋体" w:hAnsi="宋体" w:hint="eastAsia"/>
                <w:color w:val="000000"/>
                <w:sz w:val="22"/>
              </w:rPr>
              <w:t>创新举措</w:t>
            </w:r>
          </w:p>
        </w:tc>
        <w:tc>
          <w:tcPr>
            <w:tcW w:w="7260" w:type="dxa"/>
            <w:vAlign w:val="center"/>
          </w:tcPr>
          <w:p w14:paraId="76FB4344"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能够准确把握</w:t>
            </w:r>
            <w:proofErr w:type="gramStart"/>
            <w:r>
              <w:rPr>
                <w:rFonts w:ascii="宋体" w:eastAsia="宋体" w:hAnsi="宋体" w:hint="eastAsia"/>
                <w:color w:val="000000"/>
                <w:sz w:val="22"/>
              </w:rPr>
              <w:t>课程思政的</w:t>
            </w:r>
            <w:proofErr w:type="gramEnd"/>
            <w:r>
              <w:rPr>
                <w:rFonts w:ascii="宋体" w:eastAsia="宋体" w:hAnsi="宋体" w:hint="eastAsia"/>
                <w:color w:val="000000"/>
                <w:sz w:val="22"/>
              </w:rPr>
              <w:t>内涵建设要求，聚焦需要解决的课程</w:t>
            </w:r>
            <w:proofErr w:type="gramStart"/>
            <w:r>
              <w:rPr>
                <w:rFonts w:ascii="宋体" w:eastAsia="宋体" w:hAnsi="宋体" w:hint="eastAsia"/>
                <w:color w:val="000000"/>
                <w:sz w:val="22"/>
              </w:rPr>
              <w:t>思政教学</w:t>
            </w:r>
            <w:proofErr w:type="gramEnd"/>
            <w:r>
              <w:rPr>
                <w:rFonts w:ascii="宋体" w:eastAsia="宋体" w:hAnsi="宋体" w:hint="eastAsia"/>
                <w:color w:val="000000"/>
                <w:sz w:val="22"/>
              </w:rPr>
              <w:t>过程的问题，在教学目标、教学设计、教学内容、方法手段、考核评价等方面提出具体举措，且针对性、创新性、可操作性强。</w:t>
            </w:r>
          </w:p>
        </w:tc>
      </w:tr>
      <w:tr w:rsidR="009D6078" w14:paraId="4BB78C26" w14:textId="77777777">
        <w:trPr>
          <w:trHeight w:val="911"/>
        </w:trPr>
        <w:tc>
          <w:tcPr>
            <w:tcW w:w="1440" w:type="dxa"/>
            <w:vAlign w:val="center"/>
          </w:tcPr>
          <w:p w14:paraId="6D91BDF9" w14:textId="77777777" w:rsidR="009D6078" w:rsidRDefault="00984908">
            <w:pPr>
              <w:spacing w:line="380" w:lineRule="exact"/>
              <w:ind w:left="80"/>
              <w:jc w:val="center"/>
              <w:rPr>
                <w:rFonts w:ascii="宋体" w:eastAsia="宋体" w:hAnsi="宋体"/>
                <w:color w:val="000000"/>
                <w:sz w:val="22"/>
              </w:rPr>
            </w:pPr>
            <w:r>
              <w:rPr>
                <w:rFonts w:ascii="宋体" w:eastAsia="宋体" w:hAnsi="宋体" w:hint="eastAsia"/>
                <w:color w:val="000000"/>
                <w:sz w:val="22"/>
              </w:rPr>
              <w:t>创新效果</w:t>
            </w:r>
          </w:p>
        </w:tc>
        <w:tc>
          <w:tcPr>
            <w:tcW w:w="7260" w:type="dxa"/>
            <w:vAlign w:val="center"/>
          </w:tcPr>
          <w:p w14:paraId="36B94DB5"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能够切实解决课程</w:t>
            </w:r>
            <w:proofErr w:type="gramStart"/>
            <w:r>
              <w:rPr>
                <w:rFonts w:ascii="宋体" w:eastAsia="宋体" w:hAnsi="宋体" w:hint="eastAsia"/>
                <w:color w:val="000000"/>
                <w:sz w:val="22"/>
              </w:rPr>
              <w:t>思政教学</w:t>
            </w:r>
            <w:proofErr w:type="gramEnd"/>
            <w:r>
              <w:rPr>
                <w:rFonts w:ascii="宋体" w:eastAsia="宋体" w:hAnsi="宋体" w:hint="eastAsia"/>
                <w:color w:val="000000"/>
                <w:sz w:val="22"/>
              </w:rPr>
              <w:t>存在的问题，能够有效实现寓价值观引导于知识传授和能力培养之中，帮助学生塑造正确的世界观人生观价值观。</w:t>
            </w:r>
          </w:p>
        </w:tc>
      </w:tr>
      <w:tr w:rsidR="009D6078" w14:paraId="46918FDC" w14:textId="77777777">
        <w:trPr>
          <w:trHeight w:val="1180"/>
        </w:trPr>
        <w:tc>
          <w:tcPr>
            <w:tcW w:w="1440" w:type="dxa"/>
            <w:vAlign w:val="center"/>
          </w:tcPr>
          <w:p w14:paraId="35803A2C" w14:textId="77777777" w:rsidR="009D6078" w:rsidRDefault="00984908">
            <w:pPr>
              <w:spacing w:line="380" w:lineRule="exact"/>
              <w:ind w:left="80"/>
              <w:jc w:val="center"/>
              <w:rPr>
                <w:rFonts w:ascii="宋体" w:eastAsia="宋体" w:hAnsi="宋体"/>
                <w:color w:val="000000"/>
                <w:sz w:val="22"/>
              </w:rPr>
            </w:pPr>
            <w:r>
              <w:rPr>
                <w:rFonts w:ascii="宋体" w:eastAsia="宋体" w:hAnsi="宋体" w:hint="eastAsia"/>
                <w:color w:val="000000"/>
                <w:sz w:val="22"/>
              </w:rPr>
              <w:t>成果辐射</w:t>
            </w:r>
          </w:p>
        </w:tc>
        <w:tc>
          <w:tcPr>
            <w:tcW w:w="7260" w:type="dxa"/>
            <w:vAlign w:val="center"/>
          </w:tcPr>
          <w:p w14:paraId="0DE2BF90"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能对课程</w:t>
            </w:r>
            <w:proofErr w:type="gramStart"/>
            <w:r>
              <w:rPr>
                <w:rFonts w:ascii="宋体" w:eastAsia="宋体" w:hAnsi="宋体" w:hint="eastAsia"/>
                <w:color w:val="000000"/>
                <w:sz w:val="22"/>
              </w:rPr>
              <w:t>思政实践</w:t>
            </w:r>
            <w:proofErr w:type="gramEnd"/>
            <w:r>
              <w:rPr>
                <w:rFonts w:ascii="宋体" w:eastAsia="宋体" w:hAnsi="宋体" w:hint="eastAsia"/>
                <w:color w:val="000000"/>
                <w:sz w:val="22"/>
              </w:rPr>
              <w:t>成效开展基于案例的有效分析与总结，面向同一类型课</w:t>
            </w:r>
          </w:p>
          <w:p w14:paraId="0BC6856B"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程、同一学科专业、同一类型学校，形成具有较强辐射推广价值的课程</w:t>
            </w:r>
            <w:proofErr w:type="gramStart"/>
            <w:r>
              <w:rPr>
                <w:rFonts w:ascii="宋体" w:eastAsia="宋体" w:hAnsi="宋体" w:hint="eastAsia"/>
                <w:color w:val="000000"/>
                <w:sz w:val="22"/>
              </w:rPr>
              <w:t>思政教学</w:t>
            </w:r>
            <w:proofErr w:type="gramEnd"/>
            <w:r>
              <w:rPr>
                <w:rFonts w:ascii="宋体" w:eastAsia="宋体" w:hAnsi="宋体" w:hint="eastAsia"/>
                <w:color w:val="000000"/>
                <w:sz w:val="22"/>
              </w:rPr>
              <w:t>新方法、新模式。</w:t>
            </w:r>
          </w:p>
        </w:tc>
      </w:tr>
    </w:tbl>
    <w:p w14:paraId="5B110F65" w14:textId="77777777" w:rsidR="009D6078" w:rsidRDefault="009D6078">
      <w:pPr>
        <w:sectPr w:rsidR="009D6078">
          <w:footerReference w:type="default" r:id="rId6"/>
          <w:pgSz w:w="11900" w:h="16840"/>
          <w:pgMar w:top="1260" w:right="1560" w:bottom="1260" w:left="1560" w:header="0" w:footer="1260" w:gutter="0"/>
          <w:cols w:space="720"/>
          <w:docGrid w:type="lines"/>
        </w:sectPr>
      </w:pPr>
    </w:p>
    <w:p w14:paraId="7AD78D5C" w14:textId="77777777" w:rsidR="009D6078" w:rsidRDefault="00984908">
      <w:pPr>
        <w:spacing w:after="360" w:line="720" w:lineRule="exact"/>
        <w:jc w:val="center"/>
      </w:pPr>
      <w:r>
        <w:rPr>
          <w:color w:val="000000"/>
          <w:sz w:val="40"/>
        </w:rPr>
        <w:lastRenderedPageBreak/>
        <w:t>产教融合赛道</w:t>
      </w:r>
      <w:r>
        <w:rPr>
          <w:rFonts w:hint="eastAsia"/>
          <w:color w:val="000000"/>
          <w:sz w:val="40"/>
        </w:rPr>
        <w:t>评分标准</w:t>
      </w:r>
    </w:p>
    <w:p w14:paraId="13DDCD0B" w14:textId="77777777" w:rsidR="009D6078" w:rsidRDefault="00984908">
      <w:pPr>
        <w:spacing w:line="520" w:lineRule="exact"/>
        <w:rPr>
          <w:sz w:val="30"/>
          <w:szCs w:val="30"/>
        </w:rPr>
      </w:pPr>
      <w:r>
        <w:rPr>
          <w:color w:val="000000"/>
          <w:sz w:val="30"/>
          <w:szCs w:val="30"/>
        </w:rPr>
        <w:t>（一）课堂教学（</w:t>
      </w:r>
      <w:r>
        <w:rPr>
          <w:rFonts w:hint="eastAsia"/>
          <w:color w:val="000000"/>
          <w:sz w:val="30"/>
          <w:szCs w:val="30"/>
        </w:rPr>
        <w:t>8</w:t>
      </w:r>
      <w:r>
        <w:rPr>
          <w:color w:val="000000"/>
          <w:sz w:val="30"/>
          <w:szCs w:val="30"/>
        </w:rPr>
        <w:t>0</w:t>
      </w:r>
      <w:r>
        <w:rPr>
          <w:color w:val="000000"/>
          <w:sz w:val="30"/>
          <w:szCs w:val="30"/>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40"/>
        <w:gridCol w:w="7440"/>
      </w:tblGrid>
      <w:tr w:rsidR="009D6078" w14:paraId="7958F8F0" w14:textId="77777777">
        <w:trPr>
          <w:trHeight w:val="560"/>
        </w:trPr>
        <w:tc>
          <w:tcPr>
            <w:tcW w:w="1440" w:type="dxa"/>
            <w:vAlign w:val="center"/>
          </w:tcPr>
          <w:p w14:paraId="63899D4B" w14:textId="77777777" w:rsidR="009D6078" w:rsidRDefault="00984908">
            <w:pPr>
              <w:spacing w:line="338" w:lineRule="exact"/>
              <w:jc w:val="center"/>
              <w:rPr>
                <w:b/>
                <w:bCs/>
                <w:sz w:val="28"/>
                <w:szCs w:val="28"/>
              </w:rPr>
            </w:pPr>
            <w:r>
              <w:rPr>
                <w:rFonts w:ascii="宋体" w:eastAsia="宋体" w:hAnsi="宋体" w:hint="eastAsia"/>
                <w:b/>
                <w:bCs/>
                <w:color w:val="000000"/>
                <w:sz w:val="28"/>
                <w:szCs w:val="28"/>
              </w:rPr>
              <w:t>评价维度</w:t>
            </w:r>
          </w:p>
        </w:tc>
        <w:tc>
          <w:tcPr>
            <w:tcW w:w="7440" w:type="dxa"/>
            <w:vAlign w:val="center"/>
          </w:tcPr>
          <w:p w14:paraId="5EAE4FE9" w14:textId="77777777" w:rsidR="009D6078" w:rsidRDefault="00984908">
            <w:pPr>
              <w:spacing w:line="333" w:lineRule="exact"/>
              <w:jc w:val="center"/>
              <w:rPr>
                <w:b/>
                <w:bCs/>
                <w:sz w:val="28"/>
                <w:szCs w:val="28"/>
              </w:rPr>
            </w:pPr>
            <w:r>
              <w:rPr>
                <w:rFonts w:ascii="宋体" w:eastAsia="宋体" w:hAnsi="宋体" w:hint="eastAsia"/>
                <w:b/>
                <w:bCs/>
                <w:color w:val="000000"/>
                <w:sz w:val="28"/>
                <w:szCs w:val="28"/>
              </w:rPr>
              <w:t>评价要点</w:t>
            </w:r>
          </w:p>
        </w:tc>
      </w:tr>
      <w:tr w:rsidR="009D6078" w14:paraId="241ACA22" w14:textId="77777777">
        <w:trPr>
          <w:trHeight w:val="1180"/>
        </w:trPr>
        <w:tc>
          <w:tcPr>
            <w:tcW w:w="1440" w:type="dxa"/>
            <w:vAlign w:val="center"/>
          </w:tcPr>
          <w:p w14:paraId="625691A6" w14:textId="77777777" w:rsidR="009D6078" w:rsidRDefault="00984908">
            <w:pPr>
              <w:spacing w:line="380" w:lineRule="exact"/>
              <w:ind w:left="80"/>
              <w:jc w:val="center"/>
              <w:rPr>
                <w:rFonts w:ascii="宋体" w:eastAsia="宋体" w:hAnsi="宋体"/>
                <w:color w:val="000000"/>
                <w:sz w:val="22"/>
              </w:rPr>
            </w:pPr>
            <w:r>
              <w:rPr>
                <w:rFonts w:ascii="宋体" w:eastAsia="宋体" w:hAnsi="宋体" w:hint="eastAsia"/>
                <w:color w:val="000000"/>
                <w:sz w:val="22"/>
              </w:rPr>
              <w:t>教学理念</w:t>
            </w:r>
          </w:p>
        </w:tc>
        <w:tc>
          <w:tcPr>
            <w:tcW w:w="7440" w:type="dxa"/>
            <w:vAlign w:val="center"/>
          </w:tcPr>
          <w:p w14:paraId="0FB9FE1C"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体现“以学生为中心”教育理念，符合专业特色与课程要求；在深化产教融合中推进教育教学创新，提高人才培养的质量，服务区域经济社会发展，促进教育链、人才链与产业链、创新链有机衔接。</w:t>
            </w:r>
          </w:p>
        </w:tc>
      </w:tr>
      <w:tr w:rsidR="009D6078" w14:paraId="0D7FC546" w14:textId="77777777">
        <w:trPr>
          <w:trHeight w:val="560"/>
        </w:trPr>
        <w:tc>
          <w:tcPr>
            <w:tcW w:w="1440" w:type="dxa"/>
            <w:vMerge w:val="restart"/>
            <w:vAlign w:val="center"/>
          </w:tcPr>
          <w:p w14:paraId="3E7FDD72" w14:textId="77777777" w:rsidR="009D6078" w:rsidRDefault="00984908">
            <w:pPr>
              <w:spacing w:line="380" w:lineRule="exact"/>
              <w:ind w:left="80"/>
              <w:jc w:val="center"/>
              <w:rPr>
                <w:rFonts w:ascii="宋体" w:eastAsia="宋体" w:hAnsi="宋体"/>
                <w:color w:val="000000"/>
                <w:sz w:val="22"/>
              </w:rPr>
            </w:pPr>
            <w:r>
              <w:rPr>
                <w:rFonts w:ascii="宋体" w:eastAsia="宋体" w:hAnsi="宋体" w:hint="eastAsia"/>
                <w:color w:val="000000"/>
                <w:sz w:val="22"/>
              </w:rPr>
              <w:t>教学内容</w:t>
            </w:r>
          </w:p>
        </w:tc>
        <w:tc>
          <w:tcPr>
            <w:tcW w:w="7440" w:type="dxa"/>
            <w:vAlign w:val="center"/>
          </w:tcPr>
          <w:p w14:paraId="69BD7040"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深挖</w:t>
            </w:r>
            <w:proofErr w:type="gramStart"/>
            <w:r>
              <w:rPr>
                <w:rFonts w:ascii="宋体" w:eastAsia="宋体" w:hAnsi="宋体" w:hint="eastAsia"/>
                <w:color w:val="000000"/>
                <w:sz w:val="22"/>
              </w:rPr>
              <w:t>课程思政元素</w:t>
            </w:r>
            <w:proofErr w:type="gramEnd"/>
            <w:r>
              <w:rPr>
                <w:rFonts w:ascii="宋体" w:eastAsia="宋体" w:hAnsi="宋体" w:hint="eastAsia"/>
                <w:color w:val="000000"/>
                <w:sz w:val="22"/>
              </w:rPr>
              <w:t>，有机融入课程教学，实现“润物无声”的</w:t>
            </w:r>
            <w:proofErr w:type="gramStart"/>
            <w:r>
              <w:rPr>
                <w:rFonts w:ascii="宋体" w:eastAsia="宋体" w:hAnsi="宋体" w:hint="eastAsia"/>
                <w:color w:val="000000"/>
                <w:sz w:val="22"/>
              </w:rPr>
              <w:t>课程思政教育</w:t>
            </w:r>
            <w:proofErr w:type="gramEnd"/>
            <w:r>
              <w:rPr>
                <w:rFonts w:ascii="宋体" w:eastAsia="宋体" w:hAnsi="宋体" w:hint="eastAsia"/>
                <w:color w:val="000000"/>
                <w:sz w:val="22"/>
              </w:rPr>
              <w:t>。</w:t>
            </w:r>
          </w:p>
        </w:tc>
      </w:tr>
      <w:tr w:rsidR="009D6078" w14:paraId="6442869F" w14:textId="77777777">
        <w:trPr>
          <w:trHeight w:val="1580"/>
        </w:trPr>
        <w:tc>
          <w:tcPr>
            <w:tcW w:w="1440" w:type="dxa"/>
            <w:vMerge/>
          </w:tcPr>
          <w:p w14:paraId="2FB0B1F6" w14:textId="77777777" w:rsidR="009D6078" w:rsidRDefault="009D6078">
            <w:pPr>
              <w:spacing w:line="380" w:lineRule="exact"/>
              <w:ind w:left="80"/>
              <w:jc w:val="center"/>
              <w:rPr>
                <w:rFonts w:ascii="宋体" w:eastAsia="宋体" w:hAnsi="宋体"/>
                <w:color w:val="000000"/>
                <w:sz w:val="22"/>
              </w:rPr>
            </w:pPr>
          </w:p>
        </w:tc>
        <w:tc>
          <w:tcPr>
            <w:tcW w:w="7440" w:type="dxa"/>
            <w:vAlign w:val="center"/>
          </w:tcPr>
          <w:p w14:paraId="1C6621C7"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将教学内容与行业企业、实务部门等实际工作和需求以及国家产业政策、国内外产业发展的基础走向和价值导向紧密融合，将生产现场转化为教学课堂，</w:t>
            </w:r>
            <w:proofErr w:type="gramStart"/>
            <w:r>
              <w:rPr>
                <w:rFonts w:ascii="宋体" w:eastAsia="宋体" w:hAnsi="宋体" w:hint="eastAsia"/>
                <w:color w:val="000000"/>
                <w:sz w:val="22"/>
              </w:rPr>
              <w:t>将政产学研</w:t>
            </w:r>
            <w:proofErr w:type="gramEnd"/>
            <w:r>
              <w:rPr>
                <w:rFonts w:ascii="宋体" w:eastAsia="宋体" w:hAnsi="宋体" w:hint="eastAsia"/>
                <w:color w:val="000000"/>
                <w:sz w:val="22"/>
              </w:rPr>
              <w:t>的创新理念、机制体制和重大科研成果转化为课程教学案例，体现高阶性、创新性与挑战度。</w:t>
            </w:r>
          </w:p>
        </w:tc>
      </w:tr>
      <w:tr w:rsidR="009D6078" w14:paraId="6C649CA0" w14:textId="77777777">
        <w:trPr>
          <w:trHeight w:val="1180"/>
        </w:trPr>
        <w:tc>
          <w:tcPr>
            <w:tcW w:w="1440" w:type="dxa"/>
            <w:vMerge/>
          </w:tcPr>
          <w:p w14:paraId="43487240" w14:textId="77777777" w:rsidR="009D6078" w:rsidRDefault="009D6078">
            <w:pPr>
              <w:spacing w:line="380" w:lineRule="exact"/>
              <w:ind w:left="80"/>
              <w:jc w:val="center"/>
              <w:rPr>
                <w:rFonts w:ascii="宋体" w:eastAsia="宋体" w:hAnsi="宋体"/>
                <w:color w:val="000000"/>
                <w:sz w:val="22"/>
              </w:rPr>
            </w:pPr>
          </w:p>
        </w:tc>
        <w:tc>
          <w:tcPr>
            <w:tcW w:w="7440" w:type="dxa"/>
            <w:vAlign w:val="center"/>
          </w:tcPr>
          <w:p w14:paraId="78E89CE5"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教学资源储备丰富，行业企业深度参与课程建设和教材编写，包括但不限于共建校企联合实验室、共建实习实践基地、联合开发课程、共同编写教材等，注重将行业企业发展最新前沿成果融入教学内容。</w:t>
            </w:r>
          </w:p>
        </w:tc>
      </w:tr>
      <w:tr w:rsidR="009D6078" w14:paraId="339BC7C9" w14:textId="77777777">
        <w:trPr>
          <w:trHeight w:val="760"/>
        </w:trPr>
        <w:tc>
          <w:tcPr>
            <w:tcW w:w="1440" w:type="dxa"/>
            <w:vMerge w:val="restart"/>
            <w:vAlign w:val="center"/>
          </w:tcPr>
          <w:p w14:paraId="1F7A43DC" w14:textId="77777777" w:rsidR="009D6078" w:rsidRDefault="00984908">
            <w:pPr>
              <w:spacing w:line="380" w:lineRule="exact"/>
              <w:ind w:left="80"/>
              <w:jc w:val="center"/>
              <w:rPr>
                <w:rFonts w:ascii="宋体" w:eastAsia="宋体" w:hAnsi="宋体"/>
                <w:color w:val="000000"/>
                <w:sz w:val="22"/>
              </w:rPr>
            </w:pPr>
            <w:r>
              <w:rPr>
                <w:rFonts w:ascii="宋体" w:eastAsia="宋体" w:hAnsi="宋体" w:hint="eastAsia"/>
                <w:color w:val="000000"/>
                <w:sz w:val="22"/>
              </w:rPr>
              <w:t>教学过程</w:t>
            </w:r>
          </w:p>
        </w:tc>
        <w:tc>
          <w:tcPr>
            <w:tcW w:w="7440" w:type="dxa"/>
            <w:vAlign w:val="center"/>
          </w:tcPr>
          <w:p w14:paraId="29154408"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体现教师主导、学生主体、行业企业参与，聘请行业企业优秀专业技术人才、管理人才和高技能人才等参与教学。</w:t>
            </w:r>
          </w:p>
        </w:tc>
      </w:tr>
      <w:tr w:rsidR="009D6078" w14:paraId="3679B90C" w14:textId="77777777">
        <w:trPr>
          <w:trHeight w:val="1180"/>
        </w:trPr>
        <w:tc>
          <w:tcPr>
            <w:tcW w:w="1440" w:type="dxa"/>
            <w:vMerge/>
          </w:tcPr>
          <w:p w14:paraId="666AEBE2" w14:textId="77777777" w:rsidR="009D6078" w:rsidRDefault="009D6078">
            <w:pPr>
              <w:spacing w:line="380" w:lineRule="exact"/>
              <w:ind w:left="80"/>
              <w:jc w:val="center"/>
              <w:rPr>
                <w:rFonts w:ascii="宋体" w:eastAsia="宋体" w:hAnsi="宋体"/>
                <w:color w:val="000000"/>
                <w:sz w:val="22"/>
              </w:rPr>
            </w:pPr>
          </w:p>
        </w:tc>
        <w:tc>
          <w:tcPr>
            <w:tcW w:w="7440" w:type="dxa"/>
            <w:vAlign w:val="center"/>
          </w:tcPr>
          <w:p w14:paraId="5229536C"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以解决社会和行业企业实际问题为导向，充分利用产教融合校企合作平台，采用项目式、任务式等方式方法，将专业知识与生产过程和行业标准等相对接，启发学生思考，培养学生在真实生产环境中解决复杂问题的能力。</w:t>
            </w:r>
          </w:p>
        </w:tc>
      </w:tr>
      <w:tr w:rsidR="009D6078" w14:paraId="29021A58" w14:textId="77777777">
        <w:trPr>
          <w:trHeight w:val="760"/>
        </w:trPr>
        <w:tc>
          <w:tcPr>
            <w:tcW w:w="1440" w:type="dxa"/>
            <w:vMerge/>
          </w:tcPr>
          <w:p w14:paraId="78114044" w14:textId="77777777" w:rsidR="009D6078" w:rsidRDefault="009D6078">
            <w:pPr>
              <w:spacing w:line="380" w:lineRule="exact"/>
              <w:ind w:left="80"/>
              <w:jc w:val="center"/>
              <w:rPr>
                <w:rFonts w:ascii="宋体" w:eastAsia="宋体" w:hAnsi="宋体"/>
                <w:color w:val="000000"/>
                <w:sz w:val="22"/>
              </w:rPr>
            </w:pPr>
          </w:p>
        </w:tc>
        <w:tc>
          <w:tcPr>
            <w:tcW w:w="7440" w:type="dxa"/>
            <w:vAlign w:val="center"/>
          </w:tcPr>
          <w:p w14:paraId="09E0780D"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产学合作开发数字资源，将数字产业化和产业数字化作为基本教学线索，深化数字化技术在教学场景和评价中的应用。</w:t>
            </w:r>
          </w:p>
        </w:tc>
      </w:tr>
      <w:tr w:rsidR="009D6078" w14:paraId="640DE94C" w14:textId="77777777">
        <w:trPr>
          <w:trHeight w:val="760"/>
        </w:trPr>
        <w:tc>
          <w:tcPr>
            <w:tcW w:w="1440" w:type="dxa"/>
            <w:vMerge w:val="restart"/>
            <w:vAlign w:val="center"/>
          </w:tcPr>
          <w:p w14:paraId="2F0D92E1" w14:textId="77777777" w:rsidR="009D6078" w:rsidRDefault="00984908">
            <w:pPr>
              <w:spacing w:line="380" w:lineRule="exact"/>
              <w:ind w:left="80"/>
              <w:jc w:val="center"/>
              <w:rPr>
                <w:rFonts w:ascii="宋体" w:eastAsia="宋体" w:hAnsi="宋体"/>
                <w:color w:val="000000"/>
                <w:sz w:val="22"/>
              </w:rPr>
            </w:pPr>
            <w:r>
              <w:rPr>
                <w:rFonts w:ascii="宋体" w:eastAsia="宋体" w:hAnsi="宋体" w:hint="eastAsia"/>
                <w:color w:val="000000"/>
                <w:sz w:val="22"/>
              </w:rPr>
              <w:t>教学效果</w:t>
            </w:r>
          </w:p>
        </w:tc>
        <w:tc>
          <w:tcPr>
            <w:tcW w:w="7440" w:type="dxa"/>
            <w:vAlign w:val="center"/>
          </w:tcPr>
          <w:p w14:paraId="4C454D03"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课程讲授富有吸引力，互动气氛融洽，学生思维活跃，能够了解领域和行业的最新动态和实际情况，创新实践能力增强，学生素质、知识和能力全面提高。</w:t>
            </w:r>
          </w:p>
        </w:tc>
      </w:tr>
      <w:tr w:rsidR="009D6078" w14:paraId="29273378" w14:textId="77777777">
        <w:trPr>
          <w:trHeight w:val="1180"/>
        </w:trPr>
        <w:tc>
          <w:tcPr>
            <w:tcW w:w="1440" w:type="dxa"/>
            <w:vMerge/>
            <w:vAlign w:val="center"/>
          </w:tcPr>
          <w:p w14:paraId="0FF0C6FD" w14:textId="77777777" w:rsidR="009D6078" w:rsidRDefault="009D6078">
            <w:pPr>
              <w:spacing w:line="380" w:lineRule="exact"/>
              <w:ind w:left="80"/>
              <w:rPr>
                <w:rFonts w:ascii="宋体" w:eastAsia="宋体" w:hAnsi="宋体"/>
                <w:color w:val="000000"/>
                <w:sz w:val="22"/>
              </w:rPr>
            </w:pPr>
          </w:p>
        </w:tc>
        <w:tc>
          <w:tcPr>
            <w:tcW w:w="7440" w:type="dxa"/>
            <w:vAlign w:val="center"/>
          </w:tcPr>
          <w:p w14:paraId="58B2932A"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形成服务国家战略、突出专业特色、符合学生特点和推动产业高质量发展的合作教学模式，形成可持续发展的机制体制和基本经验，具有较大借鉴和推广价值。</w:t>
            </w:r>
          </w:p>
        </w:tc>
      </w:tr>
    </w:tbl>
    <w:p w14:paraId="42132B5B" w14:textId="77777777" w:rsidR="009D6078" w:rsidRDefault="009D6078">
      <w:pPr>
        <w:spacing w:before="100" w:line="460" w:lineRule="exact"/>
        <w:rPr>
          <w:color w:val="000000"/>
          <w:sz w:val="28"/>
        </w:rPr>
      </w:pPr>
    </w:p>
    <w:p w14:paraId="6249061D" w14:textId="77777777" w:rsidR="009D6078" w:rsidRDefault="009D6078">
      <w:pPr>
        <w:spacing w:before="100" w:line="460" w:lineRule="exact"/>
        <w:rPr>
          <w:color w:val="000000"/>
          <w:sz w:val="28"/>
        </w:rPr>
      </w:pPr>
    </w:p>
    <w:p w14:paraId="0D8F25B8" w14:textId="77777777" w:rsidR="009D6078" w:rsidRDefault="009D6078">
      <w:pPr>
        <w:spacing w:before="100" w:line="460" w:lineRule="exact"/>
        <w:rPr>
          <w:color w:val="000000"/>
          <w:sz w:val="28"/>
        </w:rPr>
      </w:pPr>
    </w:p>
    <w:p w14:paraId="388BDD8E" w14:textId="77777777" w:rsidR="009D6078" w:rsidRDefault="00984908">
      <w:pPr>
        <w:spacing w:before="100" w:line="460" w:lineRule="exact"/>
        <w:rPr>
          <w:sz w:val="30"/>
          <w:szCs w:val="30"/>
        </w:rPr>
      </w:pPr>
      <w:r>
        <w:rPr>
          <w:color w:val="000000"/>
          <w:sz w:val="30"/>
          <w:szCs w:val="30"/>
        </w:rPr>
        <w:lastRenderedPageBreak/>
        <w:t>（二）产教融合创新成果报告（</w:t>
      </w:r>
      <w:r>
        <w:rPr>
          <w:color w:val="000000"/>
          <w:sz w:val="30"/>
          <w:szCs w:val="30"/>
        </w:rPr>
        <w:t>20</w:t>
      </w:r>
      <w:r>
        <w:rPr>
          <w:color w:val="000000"/>
          <w:sz w:val="30"/>
          <w:szCs w:val="30"/>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40"/>
        <w:gridCol w:w="7460"/>
      </w:tblGrid>
      <w:tr w:rsidR="009D6078" w14:paraId="74815319" w14:textId="77777777">
        <w:trPr>
          <w:trHeight w:val="500"/>
        </w:trPr>
        <w:tc>
          <w:tcPr>
            <w:tcW w:w="1440" w:type="dxa"/>
            <w:vAlign w:val="center"/>
          </w:tcPr>
          <w:p w14:paraId="6AD9476B" w14:textId="77777777" w:rsidR="009D6078" w:rsidRDefault="00984908">
            <w:pPr>
              <w:spacing w:line="348" w:lineRule="exact"/>
              <w:jc w:val="center"/>
              <w:rPr>
                <w:b/>
                <w:bCs/>
                <w:sz w:val="28"/>
                <w:szCs w:val="28"/>
              </w:rPr>
            </w:pPr>
            <w:r>
              <w:rPr>
                <w:rFonts w:ascii="宋体" w:eastAsia="宋体" w:hAnsi="宋体" w:hint="eastAsia"/>
                <w:b/>
                <w:bCs/>
                <w:color w:val="000000"/>
                <w:sz w:val="28"/>
                <w:szCs w:val="28"/>
              </w:rPr>
              <w:t>评价维度</w:t>
            </w:r>
          </w:p>
        </w:tc>
        <w:tc>
          <w:tcPr>
            <w:tcW w:w="7460" w:type="dxa"/>
            <w:vAlign w:val="center"/>
          </w:tcPr>
          <w:p w14:paraId="103959DB" w14:textId="77777777" w:rsidR="009D6078" w:rsidRDefault="00984908">
            <w:pPr>
              <w:spacing w:line="348" w:lineRule="exact"/>
              <w:jc w:val="center"/>
              <w:rPr>
                <w:b/>
                <w:bCs/>
                <w:sz w:val="28"/>
                <w:szCs w:val="28"/>
              </w:rPr>
            </w:pPr>
            <w:r>
              <w:rPr>
                <w:rFonts w:ascii="宋体" w:eastAsia="宋体" w:hAnsi="宋体" w:hint="eastAsia"/>
                <w:b/>
                <w:bCs/>
                <w:color w:val="000000"/>
                <w:sz w:val="28"/>
                <w:szCs w:val="28"/>
              </w:rPr>
              <w:t>评价要点</w:t>
            </w:r>
          </w:p>
        </w:tc>
      </w:tr>
      <w:tr w:rsidR="009D6078" w14:paraId="14CA1E17" w14:textId="77777777">
        <w:trPr>
          <w:trHeight w:val="1232"/>
        </w:trPr>
        <w:tc>
          <w:tcPr>
            <w:tcW w:w="1440" w:type="dxa"/>
            <w:vAlign w:val="center"/>
          </w:tcPr>
          <w:p w14:paraId="5396F1E9" w14:textId="77777777" w:rsidR="009D6078" w:rsidRDefault="00984908">
            <w:pPr>
              <w:spacing w:line="380" w:lineRule="exact"/>
              <w:ind w:left="80"/>
              <w:jc w:val="center"/>
              <w:rPr>
                <w:rFonts w:ascii="宋体" w:eastAsia="宋体" w:hAnsi="宋体"/>
                <w:color w:val="000000"/>
                <w:sz w:val="22"/>
              </w:rPr>
            </w:pPr>
            <w:r>
              <w:rPr>
                <w:rFonts w:ascii="宋体" w:eastAsia="宋体" w:hAnsi="宋体" w:hint="eastAsia"/>
                <w:color w:val="000000"/>
                <w:sz w:val="22"/>
              </w:rPr>
              <w:t>问题导向</w:t>
            </w:r>
          </w:p>
        </w:tc>
        <w:tc>
          <w:tcPr>
            <w:tcW w:w="7460" w:type="dxa"/>
            <w:vAlign w:val="center"/>
          </w:tcPr>
          <w:p w14:paraId="545A79DB"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人才培养规格与哲学社会科学和自然科学领域的各</w:t>
            </w:r>
            <w:proofErr w:type="gramStart"/>
            <w:r>
              <w:rPr>
                <w:rFonts w:ascii="宋体" w:eastAsia="宋体" w:hAnsi="宋体" w:hint="eastAsia"/>
                <w:color w:val="000000"/>
                <w:sz w:val="22"/>
              </w:rPr>
              <w:t>类实践</w:t>
            </w:r>
            <w:proofErr w:type="gramEnd"/>
            <w:r>
              <w:rPr>
                <w:rFonts w:ascii="宋体" w:eastAsia="宋体" w:hAnsi="宋体" w:hint="eastAsia"/>
                <w:color w:val="000000"/>
                <w:sz w:val="22"/>
              </w:rPr>
              <w:t>需求相符，以培养高素质创新人才为导向，立足专业和学科特色，发现和解决产教融合课程教学面临的问题和挑战。</w:t>
            </w:r>
          </w:p>
        </w:tc>
      </w:tr>
      <w:tr w:rsidR="009D6078" w14:paraId="61C6A5D6" w14:textId="77777777">
        <w:trPr>
          <w:trHeight w:val="862"/>
        </w:trPr>
        <w:tc>
          <w:tcPr>
            <w:tcW w:w="1440" w:type="dxa"/>
            <w:vAlign w:val="center"/>
          </w:tcPr>
          <w:p w14:paraId="245C4021" w14:textId="77777777" w:rsidR="009D6078" w:rsidRDefault="00984908">
            <w:pPr>
              <w:spacing w:line="380" w:lineRule="exact"/>
              <w:ind w:left="80"/>
              <w:jc w:val="center"/>
              <w:rPr>
                <w:rFonts w:ascii="宋体" w:eastAsia="宋体" w:hAnsi="宋体"/>
                <w:color w:val="000000"/>
                <w:sz w:val="22"/>
              </w:rPr>
            </w:pPr>
            <w:r>
              <w:rPr>
                <w:rFonts w:ascii="宋体" w:eastAsia="宋体" w:hAnsi="宋体" w:hint="eastAsia"/>
                <w:color w:val="000000"/>
                <w:sz w:val="22"/>
              </w:rPr>
              <w:t>创新特色</w:t>
            </w:r>
          </w:p>
        </w:tc>
        <w:tc>
          <w:tcPr>
            <w:tcW w:w="7460" w:type="dxa"/>
            <w:vAlign w:val="center"/>
          </w:tcPr>
          <w:p w14:paraId="222FCE3E"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通过产学研深度合作，在教学目标、内容、方法、评价和资源开发等方面共同完成课程改革，且针对性、创新性、可操作性强。</w:t>
            </w:r>
          </w:p>
        </w:tc>
      </w:tr>
      <w:tr w:rsidR="009D6078" w14:paraId="63AE97A2" w14:textId="77777777">
        <w:trPr>
          <w:trHeight w:val="1255"/>
        </w:trPr>
        <w:tc>
          <w:tcPr>
            <w:tcW w:w="1440" w:type="dxa"/>
            <w:vAlign w:val="center"/>
          </w:tcPr>
          <w:p w14:paraId="0BE307F5" w14:textId="77777777" w:rsidR="009D6078" w:rsidRDefault="00984908">
            <w:pPr>
              <w:spacing w:line="380" w:lineRule="exact"/>
              <w:ind w:left="80"/>
              <w:jc w:val="center"/>
              <w:rPr>
                <w:rFonts w:ascii="宋体" w:eastAsia="宋体" w:hAnsi="宋体"/>
                <w:color w:val="000000"/>
                <w:sz w:val="22"/>
              </w:rPr>
            </w:pPr>
            <w:r>
              <w:rPr>
                <w:rFonts w:ascii="宋体" w:eastAsia="宋体" w:hAnsi="宋体" w:hint="eastAsia"/>
                <w:color w:val="000000"/>
                <w:sz w:val="22"/>
              </w:rPr>
              <w:t>创新效果</w:t>
            </w:r>
          </w:p>
        </w:tc>
        <w:tc>
          <w:tcPr>
            <w:tcW w:w="7460" w:type="dxa"/>
            <w:vAlign w:val="center"/>
          </w:tcPr>
          <w:p w14:paraId="34F9C962"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课程教学方案设计科学、方法有效、评价多元，数字化转型较好，学生服务国家战略意识、专业知识素养、解决产业发展问题能力同步提高，解决人才培养供给侧和产业需求侧的结构性矛盾。</w:t>
            </w:r>
          </w:p>
        </w:tc>
      </w:tr>
      <w:tr w:rsidR="009D6078" w14:paraId="0F95C462" w14:textId="77777777">
        <w:trPr>
          <w:trHeight w:val="899"/>
        </w:trPr>
        <w:tc>
          <w:tcPr>
            <w:tcW w:w="1440" w:type="dxa"/>
            <w:vAlign w:val="center"/>
          </w:tcPr>
          <w:p w14:paraId="07903C48" w14:textId="77777777" w:rsidR="009D6078" w:rsidRDefault="00984908">
            <w:pPr>
              <w:spacing w:line="380" w:lineRule="exact"/>
              <w:ind w:left="80"/>
              <w:jc w:val="center"/>
              <w:rPr>
                <w:rFonts w:ascii="宋体" w:eastAsia="宋体" w:hAnsi="宋体"/>
                <w:color w:val="000000"/>
                <w:sz w:val="22"/>
              </w:rPr>
            </w:pPr>
            <w:r>
              <w:rPr>
                <w:rFonts w:ascii="宋体" w:eastAsia="宋体" w:hAnsi="宋体" w:hint="eastAsia"/>
                <w:color w:val="000000"/>
                <w:sz w:val="22"/>
              </w:rPr>
              <w:t>成果辐射</w:t>
            </w:r>
          </w:p>
        </w:tc>
        <w:tc>
          <w:tcPr>
            <w:tcW w:w="7460" w:type="dxa"/>
            <w:vAlign w:val="center"/>
          </w:tcPr>
          <w:p w14:paraId="674A0D6D"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能够对产教融合课程教学的合作模式和成果转化开展基于证据的有效分析与</w:t>
            </w:r>
          </w:p>
          <w:p w14:paraId="07EC4C01"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总结，形成具有较强辐射推广价值的教学新方法、新模式。</w:t>
            </w:r>
          </w:p>
        </w:tc>
      </w:tr>
    </w:tbl>
    <w:p w14:paraId="50E5A58E" w14:textId="77777777" w:rsidR="009D6078" w:rsidRDefault="009D6078">
      <w:pPr>
        <w:sectPr w:rsidR="009D6078">
          <w:headerReference w:type="default" r:id="rId7"/>
          <w:footerReference w:type="default" r:id="rId8"/>
          <w:pgSz w:w="11900" w:h="16840"/>
          <w:pgMar w:top="1400" w:right="1480" w:bottom="1400" w:left="1480" w:header="0" w:footer="1400" w:gutter="0"/>
          <w:cols w:space="720"/>
          <w:docGrid w:type="lines"/>
        </w:sectPr>
      </w:pPr>
    </w:p>
    <w:p w14:paraId="297B0866" w14:textId="77777777" w:rsidR="009D6078" w:rsidRDefault="00984908">
      <w:pPr>
        <w:spacing w:after="320" w:line="700" w:lineRule="exact"/>
        <w:jc w:val="center"/>
        <w:rPr>
          <w:color w:val="000000"/>
          <w:sz w:val="26"/>
        </w:rPr>
      </w:pPr>
      <w:r>
        <w:rPr>
          <w:color w:val="000000"/>
          <w:sz w:val="38"/>
        </w:rPr>
        <w:lastRenderedPageBreak/>
        <w:t>人工智能赛道</w:t>
      </w:r>
      <w:r>
        <w:rPr>
          <w:rFonts w:hint="eastAsia"/>
          <w:color w:val="000000"/>
          <w:sz w:val="38"/>
        </w:rPr>
        <w:t>评分标准</w:t>
      </w:r>
    </w:p>
    <w:p w14:paraId="324B9B09" w14:textId="77777777" w:rsidR="009D6078" w:rsidRDefault="00984908">
      <w:pPr>
        <w:spacing w:line="480" w:lineRule="exact"/>
        <w:rPr>
          <w:sz w:val="30"/>
          <w:szCs w:val="30"/>
        </w:rPr>
      </w:pPr>
      <w:r>
        <w:rPr>
          <w:color w:val="000000"/>
          <w:sz w:val="30"/>
          <w:szCs w:val="30"/>
        </w:rPr>
        <w:t>（一）</w:t>
      </w:r>
      <w:r>
        <w:rPr>
          <w:rFonts w:hint="eastAsia"/>
          <w:color w:val="000000"/>
          <w:sz w:val="30"/>
          <w:szCs w:val="30"/>
        </w:rPr>
        <w:t>课堂</w:t>
      </w:r>
      <w:r>
        <w:rPr>
          <w:color w:val="000000"/>
          <w:sz w:val="30"/>
          <w:szCs w:val="30"/>
        </w:rPr>
        <w:t>教学（</w:t>
      </w:r>
      <w:r>
        <w:rPr>
          <w:rFonts w:hint="eastAsia"/>
          <w:color w:val="000000"/>
          <w:sz w:val="30"/>
          <w:szCs w:val="30"/>
        </w:rPr>
        <w:t>8</w:t>
      </w:r>
      <w:r>
        <w:rPr>
          <w:color w:val="000000"/>
          <w:sz w:val="30"/>
          <w:szCs w:val="30"/>
        </w:rPr>
        <w:t>0</w:t>
      </w:r>
      <w:r>
        <w:rPr>
          <w:color w:val="000000"/>
          <w:sz w:val="30"/>
          <w:szCs w:val="30"/>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7060"/>
      </w:tblGrid>
      <w:tr w:rsidR="009D6078" w14:paraId="44699D8E" w14:textId="77777777">
        <w:trPr>
          <w:trHeight w:val="520"/>
        </w:trPr>
        <w:tc>
          <w:tcPr>
            <w:tcW w:w="1400" w:type="dxa"/>
            <w:vAlign w:val="center"/>
          </w:tcPr>
          <w:p w14:paraId="28F998FE" w14:textId="77777777" w:rsidR="009D6078" w:rsidRDefault="00984908">
            <w:pPr>
              <w:spacing w:line="385" w:lineRule="exact"/>
              <w:jc w:val="center"/>
              <w:rPr>
                <w:b/>
                <w:bCs/>
                <w:sz w:val="28"/>
                <w:szCs w:val="28"/>
              </w:rPr>
            </w:pPr>
            <w:r>
              <w:rPr>
                <w:rFonts w:ascii="宋体" w:eastAsia="宋体" w:hAnsi="宋体" w:hint="eastAsia"/>
                <w:b/>
                <w:bCs/>
                <w:color w:val="000000"/>
                <w:sz w:val="28"/>
                <w:szCs w:val="28"/>
              </w:rPr>
              <w:t>评价维度</w:t>
            </w:r>
          </w:p>
        </w:tc>
        <w:tc>
          <w:tcPr>
            <w:tcW w:w="7060" w:type="dxa"/>
            <w:vAlign w:val="center"/>
          </w:tcPr>
          <w:p w14:paraId="33E20881" w14:textId="77777777" w:rsidR="009D6078" w:rsidRDefault="00984908">
            <w:pPr>
              <w:spacing w:line="385" w:lineRule="exact"/>
              <w:jc w:val="center"/>
              <w:rPr>
                <w:b/>
                <w:bCs/>
                <w:sz w:val="28"/>
                <w:szCs w:val="28"/>
              </w:rPr>
            </w:pPr>
            <w:r>
              <w:rPr>
                <w:rFonts w:ascii="宋体" w:eastAsia="宋体" w:hAnsi="宋体" w:hint="eastAsia"/>
                <w:b/>
                <w:bCs/>
                <w:color w:val="000000"/>
                <w:sz w:val="28"/>
                <w:szCs w:val="28"/>
              </w:rPr>
              <w:t>评价要点</w:t>
            </w:r>
          </w:p>
        </w:tc>
      </w:tr>
      <w:tr w:rsidR="009D6078" w14:paraId="5276BA5A" w14:textId="77777777">
        <w:trPr>
          <w:trHeight w:val="1180"/>
        </w:trPr>
        <w:tc>
          <w:tcPr>
            <w:tcW w:w="1400" w:type="dxa"/>
            <w:vAlign w:val="center"/>
          </w:tcPr>
          <w:p w14:paraId="3D70DF32" w14:textId="77777777" w:rsidR="009D6078" w:rsidRDefault="00984908">
            <w:pPr>
              <w:spacing w:line="380" w:lineRule="exact"/>
              <w:ind w:left="80"/>
              <w:jc w:val="center"/>
              <w:rPr>
                <w:rFonts w:ascii="宋体" w:eastAsia="宋体" w:hAnsi="宋体"/>
                <w:color w:val="000000"/>
                <w:sz w:val="22"/>
              </w:rPr>
            </w:pPr>
            <w:r>
              <w:rPr>
                <w:rFonts w:ascii="宋体" w:eastAsia="宋体" w:hAnsi="宋体" w:hint="eastAsia"/>
                <w:color w:val="000000"/>
                <w:sz w:val="22"/>
              </w:rPr>
              <w:t>教学理念</w:t>
            </w:r>
          </w:p>
        </w:tc>
        <w:tc>
          <w:tcPr>
            <w:tcW w:w="7060" w:type="dxa"/>
            <w:vAlign w:val="center"/>
          </w:tcPr>
          <w:p w14:paraId="5EE9A600"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落实立德树人根本任务，充分体现“以学生为中心”。坚持问题导向，以人工智能技术为驱动，注重培养学生适应新时代需要的数字素养</w:t>
            </w:r>
            <w:proofErr w:type="gramStart"/>
            <w:r>
              <w:rPr>
                <w:rFonts w:ascii="宋体" w:eastAsia="宋体" w:hAnsi="宋体" w:hint="eastAsia"/>
                <w:color w:val="000000"/>
                <w:sz w:val="22"/>
              </w:rPr>
              <w:t>和</w:t>
            </w:r>
            <w:proofErr w:type="gramEnd"/>
          </w:p>
          <w:p w14:paraId="2E75D4EA"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创新实践能力。</w:t>
            </w:r>
          </w:p>
        </w:tc>
      </w:tr>
      <w:tr w:rsidR="009D6078" w14:paraId="4CFE298E" w14:textId="77777777">
        <w:trPr>
          <w:trHeight w:val="500"/>
        </w:trPr>
        <w:tc>
          <w:tcPr>
            <w:tcW w:w="1400" w:type="dxa"/>
            <w:vMerge w:val="restart"/>
            <w:vAlign w:val="center"/>
          </w:tcPr>
          <w:p w14:paraId="52858DDD" w14:textId="77777777" w:rsidR="009D6078" w:rsidRDefault="00984908">
            <w:pPr>
              <w:spacing w:line="380" w:lineRule="exact"/>
              <w:ind w:left="80"/>
              <w:jc w:val="center"/>
              <w:rPr>
                <w:rFonts w:ascii="宋体" w:eastAsia="宋体" w:hAnsi="宋体"/>
                <w:color w:val="000000"/>
                <w:sz w:val="22"/>
              </w:rPr>
            </w:pPr>
            <w:r>
              <w:rPr>
                <w:rFonts w:ascii="宋体" w:eastAsia="宋体" w:hAnsi="宋体" w:hint="eastAsia"/>
                <w:color w:val="000000"/>
                <w:sz w:val="22"/>
              </w:rPr>
              <w:t>教学内容</w:t>
            </w:r>
          </w:p>
        </w:tc>
        <w:tc>
          <w:tcPr>
            <w:tcW w:w="7060" w:type="dxa"/>
            <w:vAlign w:val="center"/>
          </w:tcPr>
          <w:p w14:paraId="73BCADB4"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教学内容有深度、广度，反映学科前沿、满足行业与社会需求。</w:t>
            </w:r>
          </w:p>
        </w:tc>
      </w:tr>
      <w:tr w:rsidR="009D6078" w14:paraId="5BA76104" w14:textId="77777777">
        <w:trPr>
          <w:trHeight w:val="1200"/>
        </w:trPr>
        <w:tc>
          <w:tcPr>
            <w:tcW w:w="1400" w:type="dxa"/>
            <w:vMerge/>
          </w:tcPr>
          <w:p w14:paraId="152E7C45" w14:textId="77777777" w:rsidR="009D6078" w:rsidRDefault="009D6078">
            <w:pPr>
              <w:spacing w:line="380" w:lineRule="exact"/>
              <w:ind w:left="80"/>
              <w:jc w:val="center"/>
              <w:rPr>
                <w:rFonts w:ascii="宋体" w:eastAsia="宋体" w:hAnsi="宋体"/>
                <w:color w:val="000000"/>
                <w:sz w:val="22"/>
              </w:rPr>
            </w:pPr>
          </w:p>
        </w:tc>
        <w:tc>
          <w:tcPr>
            <w:tcW w:w="7060" w:type="dxa"/>
            <w:vAlign w:val="center"/>
          </w:tcPr>
          <w:p w14:paraId="5927EAE4"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渗透人工智能与专业交叉融合思想，体现高阶性、创新性与挑战度；合理利用人工智能技术对学科知识体系进行重构与拓展，动态更新、组织教学内容，适应学生个性化发展需求。</w:t>
            </w:r>
          </w:p>
        </w:tc>
      </w:tr>
      <w:tr w:rsidR="009D6078" w14:paraId="1FC16FA4" w14:textId="77777777">
        <w:trPr>
          <w:trHeight w:val="800"/>
        </w:trPr>
        <w:tc>
          <w:tcPr>
            <w:tcW w:w="1400" w:type="dxa"/>
            <w:vMerge w:val="restart"/>
            <w:vAlign w:val="center"/>
          </w:tcPr>
          <w:p w14:paraId="0200C248" w14:textId="77777777" w:rsidR="009D6078" w:rsidRDefault="00984908">
            <w:pPr>
              <w:spacing w:line="380" w:lineRule="exact"/>
              <w:ind w:left="80"/>
              <w:jc w:val="center"/>
              <w:rPr>
                <w:rFonts w:ascii="宋体" w:eastAsia="宋体" w:hAnsi="宋体"/>
                <w:color w:val="000000"/>
                <w:sz w:val="22"/>
              </w:rPr>
            </w:pPr>
            <w:r>
              <w:rPr>
                <w:rFonts w:ascii="宋体" w:eastAsia="宋体" w:hAnsi="宋体" w:hint="eastAsia"/>
                <w:color w:val="000000"/>
                <w:sz w:val="22"/>
              </w:rPr>
              <w:t>教学过程</w:t>
            </w:r>
          </w:p>
        </w:tc>
        <w:tc>
          <w:tcPr>
            <w:tcW w:w="7060" w:type="dxa"/>
            <w:vAlign w:val="center"/>
          </w:tcPr>
          <w:p w14:paraId="3A805138"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人工智能技术对课程全流程各环节的有效支撑，形成数据驱动、促进思维深度参与、增强个性化学习体验的教学设计。</w:t>
            </w:r>
          </w:p>
        </w:tc>
      </w:tr>
      <w:tr w:rsidR="009D6078" w14:paraId="5E677499" w14:textId="77777777">
        <w:trPr>
          <w:trHeight w:val="800"/>
        </w:trPr>
        <w:tc>
          <w:tcPr>
            <w:tcW w:w="1400" w:type="dxa"/>
            <w:vMerge/>
          </w:tcPr>
          <w:p w14:paraId="10F12575" w14:textId="77777777" w:rsidR="009D6078" w:rsidRDefault="009D6078">
            <w:pPr>
              <w:spacing w:line="380" w:lineRule="exact"/>
              <w:ind w:left="80"/>
              <w:jc w:val="center"/>
              <w:rPr>
                <w:rFonts w:ascii="宋体" w:eastAsia="宋体" w:hAnsi="宋体"/>
                <w:color w:val="000000"/>
                <w:sz w:val="22"/>
              </w:rPr>
            </w:pPr>
          </w:p>
        </w:tc>
        <w:tc>
          <w:tcPr>
            <w:tcW w:w="7060" w:type="dxa"/>
            <w:vAlign w:val="center"/>
          </w:tcPr>
          <w:p w14:paraId="2F630BA9"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教学目标科学、准确，符合大纲要求、学科特点与学生实际，体现对知识、能力与思维等方面的培养要求。</w:t>
            </w:r>
          </w:p>
        </w:tc>
      </w:tr>
      <w:tr w:rsidR="009D6078" w14:paraId="71195E2F" w14:textId="77777777">
        <w:trPr>
          <w:trHeight w:val="800"/>
        </w:trPr>
        <w:tc>
          <w:tcPr>
            <w:tcW w:w="1400" w:type="dxa"/>
            <w:vMerge/>
          </w:tcPr>
          <w:p w14:paraId="4EFFA680" w14:textId="77777777" w:rsidR="009D6078" w:rsidRDefault="009D6078">
            <w:pPr>
              <w:spacing w:line="380" w:lineRule="exact"/>
              <w:ind w:left="80"/>
              <w:jc w:val="center"/>
              <w:rPr>
                <w:rFonts w:ascii="宋体" w:eastAsia="宋体" w:hAnsi="宋体"/>
                <w:color w:val="000000"/>
                <w:sz w:val="22"/>
              </w:rPr>
            </w:pPr>
          </w:p>
        </w:tc>
        <w:tc>
          <w:tcPr>
            <w:tcW w:w="7060" w:type="dxa"/>
            <w:vAlign w:val="center"/>
          </w:tcPr>
          <w:p w14:paraId="53A46621"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教学方法与策略有效，能够运用人工智能技术，构建人机协同或人机共生的教学模式，具有显著创新性和实用性。</w:t>
            </w:r>
          </w:p>
        </w:tc>
      </w:tr>
      <w:tr w:rsidR="009D6078" w14:paraId="3E7A1EE8" w14:textId="77777777">
        <w:trPr>
          <w:trHeight w:val="800"/>
        </w:trPr>
        <w:tc>
          <w:tcPr>
            <w:tcW w:w="1400" w:type="dxa"/>
            <w:vMerge/>
          </w:tcPr>
          <w:p w14:paraId="120FE645" w14:textId="77777777" w:rsidR="009D6078" w:rsidRDefault="009D6078">
            <w:pPr>
              <w:spacing w:line="380" w:lineRule="exact"/>
              <w:ind w:left="80"/>
              <w:jc w:val="center"/>
              <w:rPr>
                <w:rFonts w:ascii="宋体" w:eastAsia="宋体" w:hAnsi="宋体"/>
                <w:color w:val="000000"/>
                <w:sz w:val="22"/>
              </w:rPr>
            </w:pPr>
          </w:p>
        </w:tc>
        <w:tc>
          <w:tcPr>
            <w:tcW w:w="7060" w:type="dxa"/>
            <w:vAlign w:val="center"/>
          </w:tcPr>
          <w:p w14:paraId="4F7373F9"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利用人工智能技术采集学生状态或构建多维智能评价体系，形成动态教学过程性、数据化分析。</w:t>
            </w:r>
          </w:p>
        </w:tc>
      </w:tr>
      <w:tr w:rsidR="009D6078" w14:paraId="6D42D98E" w14:textId="77777777">
        <w:trPr>
          <w:trHeight w:val="800"/>
        </w:trPr>
        <w:tc>
          <w:tcPr>
            <w:tcW w:w="1400" w:type="dxa"/>
            <w:vMerge/>
          </w:tcPr>
          <w:p w14:paraId="36B409F9" w14:textId="77777777" w:rsidR="009D6078" w:rsidRDefault="009D6078">
            <w:pPr>
              <w:spacing w:line="380" w:lineRule="exact"/>
              <w:ind w:left="80"/>
              <w:jc w:val="center"/>
              <w:rPr>
                <w:rFonts w:ascii="宋体" w:eastAsia="宋体" w:hAnsi="宋体"/>
                <w:color w:val="000000"/>
                <w:sz w:val="22"/>
              </w:rPr>
            </w:pPr>
          </w:p>
        </w:tc>
        <w:tc>
          <w:tcPr>
            <w:tcW w:w="7060" w:type="dxa"/>
            <w:vAlign w:val="center"/>
          </w:tcPr>
          <w:p w14:paraId="0D8D19EB"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结合所授课程特点、思维方法和价值理念，利用人工智能技术呈现</w:t>
            </w:r>
            <w:proofErr w:type="gramStart"/>
            <w:r>
              <w:rPr>
                <w:rFonts w:ascii="宋体" w:eastAsia="宋体" w:hAnsi="宋体" w:hint="eastAsia"/>
                <w:color w:val="000000"/>
                <w:sz w:val="22"/>
              </w:rPr>
              <w:t>课程思政元素</w:t>
            </w:r>
            <w:proofErr w:type="gramEnd"/>
            <w:r>
              <w:rPr>
                <w:rFonts w:ascii="宋体" w:eastAsia="宋体" w:hAnsi="宋体" w:hint="eastAsia"/>
                <w:color w:val="000000"/>
                <w:sz w:val="22"/>
              </w:rPr>
              <w:t>，实现“润物无声”的育人效果。</w:t>
            </w:r>
          </w:p>
        </w:tc>
      </w:tr>
      <w:tr w:rsidR="009D6078" w14:paraId="13F45D5E" w14:textId="77777777">
        <w:trPr>
          <w:trHeight w:val="1160"/>
        </w:trPr>
        <w:tc>
          <w:tcPr>
            <w:tcW w:w="1400" w:type="dxa"/>
            <w:vMerge w:val="restart"/>
            <w:vAlign w:val="center"/>
          </w:tcPr>
          <w:p w14:paraId="2F1C871C" w14:textId="77777777" w:rsidR="009D6078" w:rsidRDefault="00984908">
            <w:pPr>
              <w:spacing w:line="380" w:lineRule="exact"/>
              <w:ind w:left="80"/>
              <w:jc w:val="center"/>
              <w:rPr>
                <w:rFonts w:ascii="宋体" w:eastAsia="宋体" w:hAnsi="宋体"/>
                <w:color w:val="000000"/>
                <w:sz w:val="22"/>
              </w:rPr>
            </w:pPr>
            <w:r>
              <w:rPr>
                <w:rFonts w:ascii="宋体" w:eastAsia="宋体" w:hAnsi="宋体" w:hint="eastAsia"/>
                <w:color w:val="000000"/>
                <w:sz w:val="22"/>
              </w:rPr>
              <w:t>教学效果</w:t>
            </w:r>
          </w:p>
        </w:tc>
        <w:tc>
          <w:tcPr>
            <w:tcW w:w="7060" w:type="dxa"/>
            <w:vAlign w:val="center"/>
          </w:tcPr>
          <w:p w14:paraId="60996036"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教学效率提高，学生思维活跃，深度参与课堂教学，课堂外教学过程合理，主动合理运用人工智能工具进行探索、创造和协作，学生的学科专业能力、创新思维、人机协同能力得到有效提升，实现教学目标。</w:t>
            </w:r>
          </w:p>
        </w:tc>
      </w:tr>
      <w:tr w:rsidR="009D6078" w14:paraId="7C697322" w14:textId="77777777">
        <w:trPr>
          <w:trHeight w:val="800"/>
        </w:trPr>
        <w:tc>
          <w:tcPr>
            <w:tcW w:w="1400" w:type="dxa"/>
            <w:vMerge/>
          </w:tcPr>
          <w:p w14:paraId="3746B05C" w14:textId="77777777" w:rsidR="009D6078" w:rsidRDefault="009D6078">
            <w:pPr>
              <w:spacing w:line="380" w:lineRule="exact"/>
              <w:ind w:left="80"/>
              <w:rPr>
                <w:rFonts w:ascii="宋体" w:eastAsia="宋体" w:hAnsi="宋体"/>
                <w:color w:val="000000"/>
                <w:sz w:val="22"/>
              </w:rPr>
            </w:pPr>
          </w:p>
        </w:tc>
        <w:tc>
          <w:tcPr>
            <w:tcW w:w="7060" w:type="dxa"/>
            <w:vAlign w:val="center"/>
          </w:tcPr>
          <w:p w14:paraId="3FADC513" w14:textId="24C98836"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形成适合学科特色、学生特点的“人工智能</w:t>
            </w:r>
            <w:r w:rsidR="003A5E53">
              <w:rPr>
                <w:rFonts w:ascii="宋体" w:eastAsia="宋体" w:hAnsi="宋体" w:hint="eastAsia"/>
                <w:color w:val="000000"/>
                <w:sz w:val="22"/>
              </w:rPr>
              <w:t>+</w:t>
            </w:r>
            <w:r>
              <w:rPr>
                <w:rFonts w:ascii="宋体" w:eastAsia="宋体" w:hAnsi="宋体" w:hint="eastAsia"/>
                <w:color w:val="000000"/>
                <w:sz w:val="22"/>
              </w:rPr>
              <w:t>”课堂教学模式，具有较大借鉴和推广价值。</w:t>
            </w:r>
          </w:p>
        </w:tc>
      </w:tr>
    </w:tbl>
    <w:p w14:paraId="724865A3" w14:textId="77777777" w:rsidR="009D6078" w:rsidRDefault="009D6078">
      <w:pPr>
        <w:sectPr w:rsidR="009D6078">
          <w:headerReference w:type="default" r:id="rId9"/>
          <w:footerReference w:type="default" r:id="rId10"/>
          <w:pgSz w:w="11900" w:h="16840"/>
          <w:pgMar w:top="1440" w:right="1680" w:bottom="1440" w:left="1680" w:header="0" w:footer="1440" w:gutter="0"/>
          <w:cols w:space="720"/>
          <w:docGrid w:type="lines"/>
        </w:sectPr>
      </w:pPr>
    </w:p>
    <w:p w14:paraId="77C614FA" w14:textId="77777777" w:rsidR="009D6078" w:rsidRDefault="00984908">
      <w:pPr>
        <w:spacing w:line="480" w:lineRule="exact"/>
      </w:pPr>
      <w:r>
        <w:rPr>
          <w:color w:val="000000"/>
          <w:sz w:val="30"/>
        </w:rPr>
        <w:lastRenderedPageBreak/>
        <w:t>（二）人工智能创新成果报告（</w:t>
      </w:r>
      <w:r>
        <w:rPr>
          <w:color w:val="000000"/>
          <w:sz w:val="30"/>
        </w:rPr>
        <w:t>20</w:t>
      </w:r>
      <w:r>
        <w:rPr>
          <w:color w:val="000000"/>
          <w:sz w:val="30"/>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60"/>
        <w:gridCol w:w="6920"/>
      </w:tblGrid>
      <w:tr w:rsidR="009D6078" w14:paraId="1A0C1937" w14:textId="77777777">
        <w:trPr>
          <w:trHeight w:val="500"/>
        </w:trPr>
        <w:tc>
          <w:tcPr>
            <w:tcW w:w="1360" w:type="dxa"/>
            <w:vAlign w:val="center"/>
          </w:tcPr>
          <w:p w14:paraId="4184836B" w14:textId="77777777" w:rsidR="009D6078" w:rsidRDefault="00984908">
            <w:pPr>
              <w:spacing w:line="348" w:lineRule="exact"/>
              <w:jc w:val="center"/>
              <w:rPr>
                <w:b/>
                <w:bCs/>
                <w:sz w:val="28"/>
                <w:szCs w:val="28"/>
              </w:rPr>
            </w:pPr>
            <w:r>
              <w:rPr>
                <w:rFonts w:ascii="宋体" w:eastAsia="宋体" w:hAnsi="宋体" w:hint="eastAsia"/>
                <w:b/>
                <w:bCs/>
                <w:color w:val="000000"/>
                <w:sz w:val="28"/>
                <w:szCs w:val="28"/>
              </w:rPr>
              <w:t>评价维度</w:t>
            </w:r>
          </w:p>
        </w:tc>
        <w:tc>
          <w:tcPr>
            <w:tcW w:w="6920" w:type="dxa"/>
            <w:vAlign w:val="center"/>
          </w:tcPr>
          <w:p w14:paraId="57285511" w14:textId="77777777" w:rsidR="009D6078" w:rsidRDefault="00984908">
            <w:pPr>
              <w:spacing w:line="348" w:lineRule="exact"/>
              <w:jc w:val="center"/>
              <w:rPr>
                <w:b/>
                <w:bCs/>
                <w:sz w:val="28"/>
                <w:szCs w:val="28"/>
              </w:rPr>
            </w:pPr>
            <w:r>
              <w:rPr>
                <w:rFonts w:ascii="宋体" w:eastAsia="宋体" w:hAnsi="宋体" w:hint="eastAsia"/>
                <w:b/>
                <w:bCs/>
                <w:color w:val="000000"/>
                <w:sz w:val="28"/>
                <w:szCs w:val="28"/>
              </w:rPr>
              <w:t>评价要点</w:t>
            </w:r>
          </w:p>
        </w:tc>
      </w:tr>
      <w:tr w:rsidR="009D6078" w14:paraId="2C1E68BE" w14:textId="77777777">
        <w:trPr>
          <w:trHeight w:val="1200"/>
        </w:trPr>
        <w:tc>
          <w:tcPr>
            <w:tcW w:w="1360" w:type="dxa"/>
          </w:tcPr>
          <w:p w14:paraId="6675CD67" w14:textId="77777777" w:rsidR="009D6078" w:rsidRDefault="00984908">
            <w:pPr>
              <w:spacing w:before="196" w:line="348" w:lineRule="exact"/>
              <w:jc w:val="center"/>
            </w:pPr>
            <w:r>
              <w:rPr>
                <w:rFonts w:ascii="宋体" w:eastAsia="宋体" w:hAnsi="宋体" w:hint="eastAsia"/>
                <w:color w:val="000000"/>
                <w:sz w:val="22"/>
              </w:rPr>
              <w:t>有明确的</w:t>
            </w:r>
          </w:p>
          <w:p w14:paraId="4F73CE46" w14:textId="77777777" w:rsidR="009D6078" w:rsidRDefault="00984908">
            <w:pPr>
              <w:spacing w:line="348" w:lineRule="exact"/>
              <w:jc w:val="center"/>
            </w:pPr>
            <w:r>
              <w:rPr>
                <w:rFonts w:ascii="宋体" w:eastAsia="宋体" w:hAnsi="宋体" w:hint="eastAsia"/>
                <w:color w:val="000000"/>
                <w:sz w:val="22"/>
              </w:rPr>
              <w:t>问题导向</w:t>
            </w:r>
          </w:p>
        </w:tc>
        <w:tc>
          <w:tcPr>
            <w:tcW w:w="6920" w:type="dxa"/>
            <w:vAlign w:val="center"/>
          </w:tcPr>
          <w:p w14:paraId="73B059CC"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结合新时代人才培养与课程建设目标，提出课程教学</w:t>
            </w:r>
            <w:proofErr w:type="gramStart"/>
            <w:r>
              <w:rPr>
                <w:rFonts w:ascii="宋体" w:eastAsia="宋体" w:hAnsi="宋体" w:hint="eastAsia"/>
                <w:color w:val="000000"/>
                <w:sz w:val="22"/>
              </w:rPr>
              <w:t>真挑战</w:t>
            </w:r>
            <w:proofErr w:type="gramEnd"/>
            <w:r>
              <w:rPr>
                <w:rFonts w:ascii="宋体" w:eastAsia="宋体" w:hAnsi="宋体" w:hint="eastAsia"/>
                <w:color w:val="000000"/>
                <w:sz w:val="22"/>
              </w:rPr>
              <w:t>与真问题，</w:t>
            </w:r>
          </w:p>
          <w:p w14:paraId="595D6F19"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能体现“以学生为中心”的理念，提出运用人工智能技术解决问题的思</w:t>
            </w:r>
          </w:p>
          <w:p w14:paraId="22EE69B8"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路与方案，且具有针对性和可行性。</w:t>
            </w:r>
          </w:p>
        </w:tc>
      </w:tr>
      <w:tr w:rsidR="009D6078" w14:paraId="2E7442DB" w14:textId="77777777">
        <w:trPr>
          <w:trHeight w:val="1200"/>
        </w:trPr>
        <w:tc>
          <w:tcPr>
            <w:tcW w:w="1360" w:type="dxa"/>
          </w:tcPr>
          <w:p w14:paraId="64C327BB" w14:textId="77777777" w:rsidR="009D6078" w:rsidRDefault="00984908">
            <w:pPr>
              <w:spacing w:before="245" w:line="330" w:lineRule="exact"/>
              <w:jc w:val="center"/>
            </w:pPr>
            <w:r>
              <w:rPr>
                <w:rFonts w:ascii="宋体" w:eastAsia="宋体" w:hAnsi="宋体" w:hint="eastAsia"/>
                <w:color w:val="000000"/>
                <w:sz w:val="22"/>
              </w:rPr>
              <w:t>有明显的</w:t>
            </w:r>
          </w:p>
          <w:p w14:paraId="352C2AEB" w14:textId="77777777" w:rsidR="009D6078" w:rsidRDefault="00984908">
            <w:pPr>
              <w:spacing w:line="360" w:lineRule="exact"/>
              <w:jc w:val="center"/>
            </w:pPr>
            <w:r>
              <w:rPr>
                <w:rFonts w:ascii="宋体" w:eastAsia="宋体" w:hAnsi="宋体" w:hint="eastAsia"/>
                <w:color w:val="000000"/>
                <w:sz w:val="22"/>
              </w:rPr>
              <w:t>创新特色</w:t>
            </w:r>
          </w:p>
        </w:tc>
        <w:tc>
          <w:tcPr>
            <w:tcW w:w="6920" w:type="dxa"/>
          </w:tcPr>
          <w:p w14:paraId="22EE12DE"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在推动人工智能赋能教学范式变革方面特色突出，体现对教学活动的系</w:t>
            </w:r>
          </w:p>
          <w:p w14:paraId="1DED937A" w14:textId="77777777" w:rsidR="009D6078" w:rsidRDefault="00984908">
            <w:pPr>
              <w:spacing w:line="380" w:lineRule="exact"/>
              <w:ind w:left="80"/>
              <w:rPr>
                <w:rFonts w:ascii="宋体" w:eastAsia="宋体" w:hAnsi="宋体"/>
                <w:color w:val="000000"/>
                <w:sz w:val="22"/>
              </w:rPr>
            </w:pPr>
            <w:proofErr w:type="gramStart"/>
            <w:r>
              <w:rPr>
                <w:rFonts w:ascii="宋体" w:eastAsia="宋体" w:hAnsi="宋体" w:hint="eastAsia"/>
                <w:color w:val="000000"/>
                <w:sz w:val="22"/>
              </w:rPr>
              <w:t>统性重新</w:t>
            </w:r>
            <w:proofErr w:type="gramEnd"/>
            <w:r>
              <w:rPr>
                <w:rFonts w:ascii="宋体" w:eastAsia="宋体" w:hAnsi="宋体" w:hint="eastAsia"/>
                <w:color w:val="000000"/>
                <w:sz w:val="22"/>
              </w:rPr>
              <w:t>设计或部分教学环节突出的变革性，展现深刻的教育洞察力，</w:t>
            </w:r>
          </w:p>
          <w:p w14:paraId="2A551A0F"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而非技术的简单堆砌，具有显著的创新性、前瞻性和示范引领作用。</w:t>
            </w:r>
          </w:p>
        </w:tc>
      </w:tr>
      <w:tr w:rsidR="009D6078" w14:paraId="38640091" w14:textId="77777777">
        <w:trPr>
          <w:trHeight w:val="1200"/>
        </w:trPr>
        <w:tc>
          <w:tcPr>
            <w:tcW w:w="1360" w:type="dxa"/>
          </w:tcPr>
          <w:p w14:paraId="5BD9160F" w14:textId="77777777" w:rsidR="009D6078" w:rsidRDefault="00984908">
            <w:pPr>
              <w:spacing w:before="251" w:line="348" w:lineRule="exact"/>
              <w:jc w:val="center"/>
            </w:pPr>
            <w:r>
              <w:rPr>
                <w:rFonts w:ascii="宋体" w:eastAsia="宋体" w:hAnsi="宋体" w:hint="eastAsia"/>
                <w:color w:val="000000"/>
                <w:sz w:val="22"/>
              </w:rPr>
              <w:t>体现课程</w:t>
            </w:r>
          </w:p>
          <w:p w14:paraId="7665AD4A" w14:textId="77777777" w:rsidR="009D6078" w:rsidRDefault="00984908">
            <w:pPr>
              <w:spacing w:line="348" w:lineRule="exact"/>
              <w:jc w:val="center"/>
            </w:pPr>
            <w:proofErr w:type="gramStart"/>
            <w:r>
              <w:rPr>
                <w:rFonts w:ascii="宋体" w:eastAsia="宋体" w:hAnsi="宋体" w:hint="eastAsia"/>
                <w:color w:val="000000"/>
                <w:sz w:val="22"/>
              </w:rPr>
              <w:t>思政特色</w:t>
            </w:r>
            <w:proofErr w:type="gramEnd"/>
          </w:p>
        </w:tc>
        <w:tc>
          <w:tcPr>
            <w:tcW w:w="6920" w:type="dxa"/>
          </w:tcPr>
          <w:p w14:paraId="091B48F4"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能够准确把握</w:t>
            </w:r>
            <w:proofErr w:type="gramStart"/>
            <w:r>
              <w:rPr>
                <w:rFonts w:ascii="宋体" w:eastAsia="宋体" w:hAnsi="宋体" w:hint="eastAsia"/>
                <w:color w:val="000000"/>
                <w:sz w:val="22"/>
              </w:rPr>
              <w:t>课程思政内涵</w:t>
            </w:r>
            <w:proofErr w:type="gramEnd"/>
            <w:r>
              <w:rPr>
                <w:rFonts w:ascii="宋体" w:eastAsia="宋体" w:hAnsi="宋体" w:hint="eastAsia"/>
                <w:color w:val="000000"/>
                <w:sz w:val="22"/>
              </w:rPr>
              <w:t>，将价值塑造、知识传授和能力培养融为一</w:t>
            </w:r>
          </w:p>
          <w:p w14:paraId="1CFC5BE0"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体，引导学生树立正确的技术伦理观、社会责任感和可持续发展理念等，培养负责任的创新精神。</w:t>
            </w:r>
          </w:p>
        </w:tc>
      </w:tr>
      <w:tr w:rsidR="009D6078" w14:paraId="09F92413" w14:textId="77777777">
        <w:trPr>
          <w:trHeight w:val="800"/>
        </w:trPr>
        <w:tc>
          <w:tcPr>
            <w:tcW w:w="1360" w:type="dxa"/>
            <w:vAlign w:val="center"/>
          </w:tcPr>
          <w:p w14:paraId="41CFF290" w14:textId="77777777" w:rsidR="009D6078" w:rsidRDefault="00984908">
            <w:pPr>
              <w:spacing w:line="366" w:lineRule="exact"/>
              <w:jc w:val="center"/>
            </w:pPr>
            <w:r>
              <w:rPr>
                <w:rFonts w:ascii="宋体" w:eastAsia="宋体" w:hAnsi="宋体" w:hint="eastAsia"/>
                <w:color w:val="000000"/>
                <w:sz w:val="22"/>
              </w:rPr>
              <w:t>创新构建</w:t>
            </w:r>
          </w:p>
          <w:p w14:paraId="734CFA1C" w14:textId="77777777" w:rsidR="009D6078" w:rsidRDefault="00984908">
            <w:pPr>
              <w:spacing w:line="366" w:lineRule="exact"/>
              <w:jc w:val="center"/>
            </w:pPr>
            <w:r>
              <w:rPr>
                <w:rFonts w:ascii="宋体" w:eastAsia="宋体" w:hAnsi="宋体" w:hint="eastAsia"/>
                <w:color w:val="000000"/>
                <w:sz w:val="22"/>
              </w:rPr>
              <w:t>教学环境</w:t>
            </w:r>
          </w:p>
        </w:tc>
        <w:tc>
          <w:tcPr>
            <w:tcW w:w="6920" w:type="dxa"/>
            <w:vAlign w:val="center"/>
          </w:tcPr>
          <w:p w14:paraId="53947ED5"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构建基于人工智能技术的学习环境，支撑主动学习或高效教学和高效学</w:t>
            </w:r>
          </w:p>
          <w:p w14:paraId="316DFCAE"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习，为学生提供详细的操作指南，场景设计具有真实性与有效性。</w:t>
            </w:r>
          </w:p>
        </w:tc>
      </w:tr>
      <w:tr w:rsidR="009D6078" w14:paraId="51861816" w14:textId="77777777">
        <w:trPr>
          <w:trHeight w:val="1200"/>
        </w:trPr>
        <w:tc>
          <w:tcPr>
            <w:tcW w:w="1360" w:type="dxa"/>
          </w:tcPr>
          <w:p w14:paraId="3BA04BFE" w14:textId="77777777" w:rsidR="009D6078" w:rsidRDefault="00984908">
            <w:pPr>
              <w:spacing w:before="220" w:line="330" w:lineRule="exact"/>
              <w:jc w:val="center"/>
            </w:pPr>
            <w:r>
              <w:rPr>
                <w:rFonts w:ascii="宋体" w:eastAsia="宋体" w:hAnsi="宋体" w:hint="eastAsia"/>
                <w:color w:val="000000"/>
                <w:sz w:val="22"/>
              </w:rPr>
              <w:t>关注技术</w:t>
            </w:r>
          </w:p>
          <w:p w14:paraId="2D8CCAF2" w14:textId="77777777" w:rsidR="009D6078" w:rsidRDefault="00984908">
            <w:pPr>
              <w:spacing w:line="330" w:lineRule="exact"/>
              <w:jc w:val="center"/>
            </w:pPr>
            <w:r>
              <w:rPr>
                <w:rFonts w:ascii="宋体" w:eastAsia="宋体" w:hAnsi="宋体" w:hint="eastAsia"/>
                <w:color w:val="000000"/>
                <w:sz w:val="22"/>
              </w:rPr>
              <w:t>应用于教学</w:t>
            </w:r>
          </w:p>
        </w:tc>
        <w:tc>
          <w:tcPr>
            <w:tcW w:w="6920" w:type="dxa"/>
            <w:vAlign w:val="center"/>
          </w:tcPr>
          <w:p w14:paraId="453695AD"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能够把握学生学习时代特点，合理利用人工智能技术规划教学全流程场</w:t>
            </w:r>
          </w:p>
          <w:p w14:paraId="4ED65520"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景，对课程的教学目标、内容、方法、环境、评价进行系统性设计与创</w:t>
            </w:r>
          </w:p>
          <w:p w14:paraId="7253C84A"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新，有效实现大规模因材施教。</w:t>
            </w:r>
          </w:p>
        </w:tc>
      </w:tr>
      <w:tr w:rsidR="009D6078" w14:paraId="15B3B3E0" w14:textId="77777777">
        <w:trPr>
          <w:trHeight w:val="1200"/>
        </w:trPr>
        <w:tc>
          <w:tcPr>
            <w:tcW w:w="1360" w:type="dxa"/>
          </w:tcPr>
          <w:p w14:paraId="26A31735" w14:textId="77777777" w:rsidR="009D6078" w:rsidRDefault="00984908">
            <w:pPr>
              <w:spacing w:before="201" w:line="348" w:lineRule="exact"/>
              <w:jc w:val="center"/>
            </w:pPr>
            <w:r>
              <w:rPr>
                <w:rFonts w:ascii="宋体" w:eastAsia="宋体" w:hAnsi="宋体" w:hint="eastAsia"/>
                <w:color w:val="000000"/>
                <w:sz w:val="22"/>
              </w:rPr>
              <w:t>注重创新</w:t>
            </w:r>
          </w:p>
          <w:p w14:paraId="3CD3541F" w14:textId="77777777" w:rsidR="009D6078" w:rsidRDefault="00984908">
            <w:pPr>
              <w:spacing w:line="321" w:lineRule="exact"/>
              <w:jc w:val="center"/>
            </w:pPr>
            <w:r>
              <w:rPr>
                <w:rFonts w:ascii="宋体" w:eastAsia="宋体" w:hAnsi="宋体" w:hint="eastAsia"/>
                <w:color w:val="000000"/>
                <w:sz w:val="22"/>
              </w:rPr>
              <w:t>成果的辐射</w:t>
            </w:r>
          </w:p>
        </w:tc>
        <w:tc>
          <w:tcPr>
            <w:tcW w:w="6920" w:type="dxa"/>
            <w:vAlign w:val="center"/>
          </w:tcPr>
          <w:p w14:paraId="1DEEA0EB"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对人工智能赋能教学创新实践成效开展基于证据的有效分析与总结，能</w:t>
            </w:r>
          </w:p>
          <w:p w14:paraId="1583EFB1" w14:textId="1654A2A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为同类课程的“人工智能</w:t>
            </w:r>
            <w:r w:rsidR="00AD29E9">
              <w:rPr>
                <w:rFonts w:ascii="宋体" w:eastAsia="宋体" w:hAnsi="宋体" w:hint="eastAsia"/>
                <w:color w:val="000000"/>
                <w:sz w:val="22"/>
              </w:rPr>
              <w:t>+</w:t>
            </w:r>
            <w:r>
              <w:rPr>
                <w:rFonts w:ascii="宋体" w:eastAsia="宋体" w:hAnsi="宋体" w:hint="eastAsia"/>
                <w:color w:val="000000"/>
                <w:sz w:val="22"/>
              </w:rPr>
              <w:t>”教学改革提供可复制、可借鉴的路径与模</w:t>
            </w:r>
          </w:p>
          <w:p w14:paraId="7EC3E53D"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式。</w:t>
            </w:r>
          </w:p>
        </w:tc>
      </w:tr>
    </w:tbl>
    <w:p w14:paraId="69A17482" w14:textId="77777777" w:rsidR="009D6078" w:rsidRDefault="009D6078">
      <w:pPr>
        <w:sectPr w:rsidR="009D6078">
          <w:footerReference w:type="default" r:id="rId11"/>
          <w:pgSz w:w="11900" w:h="16840"/>
          <w:pgMar w:top="1420" w:right="1680" w:bottom="1420" w:left="1680" w:header="0" w:footer="1420" w:gutter="0"/>
          <w:cols w:space="720"/>
          <w:docGrid w:type="lines"/>
        </w:sectPr>
      </w:pPr>
    </w:p>
    <w:p w14:paraId="7F288F63" w14:textId="77777777" w:rsidR="009D6078" w:rsidRDefault="00984908">
      <w:pPr>
        <w:spacing w:after="540" w:line="740" w:lineRule="exact"/>
        <w:jc w:val="center"/>
      </w:pPr>
      <w:r>
        <w:rPr>
          <w:color w:val="000000"/>
          <w:sz w:val="40"/>
        </w:rPr>
        <w:lastRenderedPageBreak/>
        <w:t>实验教学赛道</w:t>
      </w:r>
      <w:r>
        <w:rPr>
          <w:rFonts w:hint="eastAsia"/>
          <w:color w:val="000000"/>
          <w:sz w:val="40"/>
        </w:rPr>
        <w:t>评分标准</w:t>
      </w:r>
    </w:p>
    <w:p w14:paraId="1CBF0524" w14:textId="77777777" w:rsidR="009D6078" w:rsidRDefault="00984908">
      <w:pPr>
        <w:spacing w:line="480" w:lineRule="exact"/>
        <w:rPr>
          <w:sz w:val="30"/>
          <w:szCs w:val="30"/>
        </w:rPr>
      </w:pPr>
      <w:r>
        <w:rPr>
          <w:color w:val="000000"/>
          <w:sz w:val="30"/>
          <w:szCs w:val="30"/>
        </w:rPr>
        <w:t>（一）</w:t>
      </w:r>
      <w:r>
        <w:rPr>
          <w:rFonts w:hint="eastAsia"/>
          <w:color w:val="000000"/>
          <w:sz w:val="30"/>
          <w:szCs w:val="30"/>
        </w:rPr>
        <w:t>课堂</w:t>
      </w:r>
      <w:r>
        <w:rPr>
          <w:color w:val="000000"/>
          <w:sz w:val="30"/>
          <w:szCs w:val="30"/>
        </w:rPr>
        <w:t>教学（</w:t>
      </w:r>
      <w:r>
        <w:rPr>
          <w:rFonts w:hint="eastAsia"/>
          <w:color w:val="000000"/>
          <w:sz w:val="30"/>
          <w:szCs w:val="30"/>
        </w:rPr>
        <w:t>8</w:t>
      </w:r>
      <w:r>
        <w:rPr>
          <w:color w:val="000000"/>
          <w:sz w:val="30"/>
          <w:szCs w:val="30"/>
        </w:rPr>
        <w:t>0</w:t>
      </w:r>
      <w:r>
        <w:rPr>
          <w:color w:val="000000"/>
          <w:sz w:val="30"/>
          <w:szCs w:val="30"/>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62"/>
        <w:gridCol w:w="6979"/>
        <w:gridCol w:w="19"/>
      </w:tblGrid>
      <w:tr w:rsidR="009D6078" w14:paraId="7A6D4F29" w14:textId="77777777">
        <w:trPr>
          <w:gridAfter w:val="1"/>
          <w:wAfter w:w="20" w:type="dxa"/>
          <w:trHeight w:val="560"/>
        </w:trPr>
        <w:tc>
          <w:tcPr>
            <w:tcW w:w="1440" w:type="dxa"/>
            <w:vAlign w:val="center"/>
          </w:tcPr>
          <w:p w14:paraId="45F7C5BD" w14:textId="77777777" w:rsidR="009D6078" w:rsidRDefault="00984908">
            <w:pPr>
              <w:spacing w:line="348" w:lineRule="exact"/>
              <w:jc w:val="center"/>
              <w:rPr>
                <w:b/>
                <w:bCs/>
                <w:sz w:val="28"/>
                <w:szCs w:val="28"/>
              </w:rPr>
            </w:pPr>
            <w:r>
              <w:rPr>
                <w:rFonts w:ascii="宋体" w:eastAsia="宋体" w:hAnsi="宋体" w:hint="eastAsia"/>
                <w:b/>
                <w:bCs/>
                <w:color w:val="000000"/>
                <w:sz w:val="28"/>
                <w:szCs w:val="28"/>
              </w:rPr>
              <w:t>评价维度</w:t>
            </w:r>
          </w:p>
        </w:tc>
        <w:tc>
          <w:tcPr>
            <w:tcW w:w="7440" w:type="dxa"/>
            <w:vAlign w:val="center"/>
          </w:tcPr>
          <w:p w14:paraId="0CCEDB39" w14:textId="77777777" w:rsidR="009D6078" w:rsidRDefault="00984908">
            <w:pPr>
              <w:spacing w:line="348" w:lineRule="exact"/>
              <w:jc w:val="center"/>
              <w:rPr>
                <w:b/>
                <w:bCs/>
                <w:sz w:val="28"/>
                <w:szCs w:val="28"/>
              </w:rPr>
            </w:pPr>
            <w:r>
              <w:rPr>
                <w:rFonts w:ascii="宋体" w:eastAsia="宋体" w:hAnsi="宋体" w:hint="eastAsia"/>
                <w:b/>
                <w:bCs/>
                <w:color w:val="000000"/>
                <w:sz w:val="28"/>
                <w:szCs w:val="28"/>
              </w:rPr>
              <w:t>评价要点</w:t>
            </w:r>
          </w:p>
        </w:tc>
      </w:tr>
      <w:tr w:rsidR="009D6078" w14:paraId="48159C71" w14:textId="77777777">
        <w:trPr>
          <w:gridAfter w:val="1"/>
          <w:wAfter w:w="20" w:type="dxa"/>
          <w:trHeight w:val="3365"/>
        </w:trPr>
        <w:tc>
          <w:tcPr>
            <w:tcW w:w="1440" w:type="dxa"/>
            <w:vAlign w:val="center"/>
          </w:tcPr>
          <w:p w14:paraId="7D13FB3E" w14:textId="77777777" w:rsidR="009D6078" w:rsidRDefault="00984908">
            <w:pPr>
              <w:spacing w:line="348" w:lineRule="exact"/>
              <w:jc w:val="center"/>
            </w:pPr>
            <w:r>
              <w:rPr>
                <w:rFonts w:ascii="宋体" w:eastAsia="宋体" w:hAnsi="宋体" w:hint="eastAsia"/>
                <w:color w:val="000000"/>
                <w:sz w:val="22"/>
              </w:rPr>
              <w:t>教学理念</w:t>
            </w:r>
          </w:p>
        </w:tc>
        <w:tc>
          <w:tcPr>
            <w:tcW w:w="7440" w:type="dxa"/>
            <w:vAlign w:val="center"/>
          </w:tcPr>
          <w:p w14:paraId="30DC6D34"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教学理念体现“以学生为中心”，落实立德树人根本任务，符合人才培养要求与学科特色；以“四新”建设为引领，锚定学生能力培养，推动实验教学体系的改革与重塑，提高人才培养质量；引导学生树立正确的科学伦理观、社会责任感和可持续发展理念，培养负责任的创新精神。</w:t>
            </w:r>
          </w:p>
          <w:p w14:paraId="543F6DDD"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综合设计型：促进学生专业知识和技能的融会贯通，拓展学生能力边界，增强解决综合复杂问题的能力。</w:t>
            </w:r>
          </w:p>
          <w:p w14:paraId="16997142"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研究探索型：通过产教融合、科教</w:t>
            </w:r>
            <w:proofErr w:type="gramStart"/>
            <w:r>
              <w:rPr>
                <w:rFonts w:ascii="宋体" w:eastAsia="宋体" w:hAnsi="宋体" w:hint="eastAsia"/>
                <w:color w:val="000000"/>
                <w:sz w:val="22"/>
              </w:rPr>
              <w:t>融汇</w:t>
            </w:r>
            <w:proofErr w:type="gramEnd"/>
            <w:r>
              <w:rPr>
                <w:rFonts w:ascii="宋体" w:eastAsia="宋体" w:hAnsi="宋体" w:hint="eastAsia"/>
                <w:color w:val="000000"/>
                <w:sz w:val="22"/>
              </w:rPr>
              <w:t>将科技与产业前沿问题引入实验教学，培养学生创新思维和创新能力。</w:t>
            </w:r>
          </w:p>
        </w:tc>
      </w:tr>
      <w:tr w:rsidR="009D6078" w14:paraId="5E08D03A" w14:textId="77777777">
        <w:trPr>
          <w:gridAfter w:val="1"/>
          <w:wAfter w:w="20" w:type="dxa"/>
          <w:trHeight w:val="2945"/>
        </w:trPr>
        <w:tc>
          <w:tcPr>
            <w:tcW w:w="1440" w:type="dxa"/>
            <w:vMerge w:val="restart"/>
            <w:vAlign w:val="center"/>
          </w:tcPr>
          <w:p w14:paraId="60FBC65F" w14:textId="77777777" w:rsidR="009D6078" w:rsidRDefault="00984908">
            <w:pPr>
              <w:spacing w:line="330" w:lineRule="exact"/>
              <w:jc w:val="center"/>
            </w:pPr>
            <w:r>
              <w:rPr>
                <w:rFonts w:ascii="宋体" w:eastAsia="宋体" w:hAnsi="宋体" w:hint="eastAsia"/>
                <w:color w:val="000000"/>
                <w:sz w:val="22"/>
              </w:rPr>
              <w:t>教学内容</w:t>
            </w:r>
          </w:p>
        </w:tc>
        <w:tc>
          <w:tcPr>
            <w:tcW w:w="7440" w:type="dxa"/>
            <w:vAlign w:val="center"/>
          </w:tcPr>
          <w:p w14:paraId="3FE5D6B3"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综合设计型：教学内容有深度、广度，体现高阶性、创新性与挑战度；以真实问题驱动，强调专业知识综合运用与跨学科交叉，体现综合性与探索性；适应学科人才能力培养要求，能够充分调动学生应用已有的知识和技能。</w:t>
            </w:r>
          </w:p>
          <w:p w14:paraId="34D41E01"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研究探索型：教学内容有深度、广度，以解决科技或产业前沿问题为导向，体现高阶性、创新性与挑战度；强调对前沿专业知识和尖端技术手段的综合运用，鼓励跨学科交叉，体现研究性与探索性；引领学科高端专业人才的培养，能够充分激发学生创新意识与潜能。</w:t>
            </w:r>
          </w:p>
        </w:tc>
      </w:tr>
      <w:tr w:rsidR="009D6078" w14:paraId="65FEE38E" w14:textId="77777777">
        <w:trPr>
          <w:gridAfter w:val="1"/>
          <w:wAfter w:w="20" w:type="dxa"/>
          <w:trHeight w:val="2397"/>
        </w:trPr>
        <w:tc>
          <w:tcPr>
            <w:tcW w:w="1440" w:type="dxa"/>
            <w:vMerge/>
          </w:tcPr>
          <w:p w14:paraId="4EF8A4E0" w14:textId="77777777" w:rsidR="009D6078" w:rsidRDefault="009D6078"/>
        </w:tc>
        <w:tc>
          <w:tcPr>
            <w:tcW w:w="7440" w:type="dxa"/>
            <w:vAlign w:val="center"/>
          </w:tcPr>
          <w:p w14:paraId="606F375A"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教学内容逻辑清晰、科学严谨、系统性强；关注学生能力的形成与演进过程，安全评估充分，风险可防可控。</w:t>
            </w:r>
          </w:p>
          <w:p w14:paraId="5F6716DF"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综合设计型：侧重于学生基本专业知识和技能综合运用能力的培养，教学重点、难点处理恰当。</w:t>
            </w:r>
          </w:p>
          <w:p w14:paraId="7D426E0D"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研究探索型：侧重于学生原始创新思维的形成与尖端、复杂实验手段的应用，教学重点、难点处理恰当。</w:t>
            </w:r>
          </w:p>
        </w:tc>
      </w:tr>
      <w:tr w:rsidR="009D6078" w14:paraId="2B4FC233" w14:textId="77777777">
        <w:trPr>
          <w:gridAfter w:val="1"/>
          <w:wAfter w:w="20" w:type="dxa"/>
          <w:trHeight w:val="1457"/>
        </w:trPr>
        <w:tc>
          <w:tcPr>
            <w:tcW w:w="1440" w:type="dxa"/>
            <w:vMerge w:val="restart"/>
            <w:vAlign w:val="center"/>
          </w:tcPr>
          <w:p w14:paraId="2EBF9E82" w14:textId="77777777" w:rsidR="009D6078" w:rsidRDefault="00984908">
            <w:pPr>
              <w:spacing w:line="348" w:lineRule="exact"/>
              <w:jc w:val="center"/>
            </w:pPr>
            <w:r>
              <w:rPr>
                <w:rFonts w:ascii="宋体" w:eastAsia="宋体" w:hAnsi="宋体" w:hint="eastAsia"/>
                <w:color w:val="000000"/>
                <w:sz w:val="22"/>
              </w:rPr>
              <w:t>教学过程</w:t>
            </w:r>
          </w:p>
        </w:tc>
        <w:tc>
          <w:tcPr>
            <w:tcW w:w="7440" w:type="dxa"/>
            <w:vAlign w:val="center"/>
          </w:tcPr>
          <w:p w14:paraId="543531AD"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注重“以学生为中心”创新教学，体现教师主导、学生主体。</w:t>
            </w:r>
          </w:p>
          <w:p w14:paraId="3083C811"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综合设计型：学生充分利用专业知识和技能储备完成实验任务。</w:t>
            </w:r>
          </w:p>
          <w:p w14:paraId="26B0AB48"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研究探索型：学生在教师的引导下创新性提出实验方案并完成实验。</w:t>
            </w:r>
          </w:p>
        </w:tc>
      </w:tr>
      <w:tr w:rsidR="009D6078" w14:paraId="1BF4FAF0" w14:textId="77777777">
        <w:trPr>
          <w:gridAfter w:val="1"/>
          <w:wAfter w:w="20" w:type="dxa"/>
          <w:trHeight w:val="989"/>
        </w:trPr>
        <w:tc>
          <w:tcPr>
            <w:tcW w:w="1440" w:type="dxa"/>
            <w:vMerge/>
          </w:tcPr>
          <w:p w14:paraId="2F8D465A" w14:textId="77777777" w:rsidR="009D6078" w:rsidRDefault="009D6078"/>
        </w:tc>
        <w:tc>
          <w:tcPr>
            <w:tcW w:w="7440" w:type="dxa"/>
            <w:vAlign w:val="center"/>
          </w:tcPr>
          <w:p w14:paraId="1F187591"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教学目标科学、明确，符合大纲要求、学科特点与学生实际，体现对知识、技能与思维等方面的综合要求。</w:t>
            </w:r>
          </w:p>
        </w:tc>
      </w:tr>
      <w:tr w:rsidR="009D6078" w14:paraId="2A7490CD" w14:textId="77777777">
        <w:trPr>
          <w:trHeight w:val="640"/>
        </w:trPr>
        <w:tc>
          <w:tcPr>
            <w:tcW w:w="1440" w:type="dxa"/>
            <w:vAlign w:val="center"/>
          </w:tcPr>
          <w:p w14:paraId="65701D9E" w14:textId="77777777" w:rsidR="009D6078" w:rsidRDefault="00984908">
            <w:pPr>
              <w:spacing w:line="348" w:lineRule="exact"/>
              <w:jc w:val="center"/>
              <w:rPr>
                <w:b/>
                <w:bCs/>
                <w:sz w:val="28"/>
                <w:szCs w:val="28"/>
              </w:rPr>
            </w:pPr>
            <w:r>
              <w:rPr>
                <w:rFonts w:ascii="宋体" w:eastAsia="宋体" w:hAnsi="宋体" w:hint="eastAsia"/>
                <w:b/>
                <w:bCs/>
                <w:color w:val="000000"/>
                <w:sz w:val="28"/>
                <w:szCs w:val="28"/>
              </w:rPr>
              <w:lastRenderedPageBreak/>
              <w:t>评价维度</w:t>
            </w:r>
          </w:p>
        </w:tc>
        <w:tc>
          <w:tcPr>
            <w:tcW w:w="7460" w:type="dxa"/>
            <w:gridSpan w:val="2"/>
            <w:vAlign w:val="center"/>
          </w:tcPr>
          <w:p w14:paraId="11B1C17D" w14:textId="77777777" w:rsidR="009D6078" w:rsidRDefault="00984908">
            <w:pPr>
              <w:spacing w:line="348" w:lineRule="exact"/>
              <w:jc w:val="center"/>
              <w:rPr>
                <w:b/>
                <w:bCs/>
                <w:sz w:val="28"/>
                <w:szCs w:val="28"/>
              </w:rPr>
            </w:pPr>
            <w:r>
              <w:rPr>
                <w:rFonts w:ascii="宋体" w:eastAsia="宋体" w:hAnsi="宋体" w:hint="eastAsia"/>
                <w:b/>
                <w:bCs/>
                <w:color w:val="000000"/>
                <w:sz w:val="28"/>
                <w:szCs w:val="28"/>
              </w:rPr>
              <w:t>评价要点</w:t>
            </w:r>
          </w:p>
        </w:tc>
      </w:tr>
      <w:tr w:rsidR="009D6078" w14:paraId="2C38BE3C" w14:textId="77777777">
        <w:trPr>
          <w:trHeight w:val="1967"/>
        </w:trPr>
        <w:tc>
          <w:tcPr>
            <w:tcW w:w="1440" w:type="dxa"/>
            <w:vMerge w:val="restart"/>
            <w:vAlign w:val="center"/>
          </w:tcPr>
          <w:p w14:paraId="180300E6" w14:textId="77777777" w:rsidR="009D6078" w:rsidRDefault="009D6078"/>
        </w:tc>
        <w:tc>
          <w:tcPr>
            <w:tcW w:w="7460" w:type="dxa"/>
            <w:gridSpan w:val="2"/>
            <w:vAlign w:val="center"/>
          </w:tcPr>
          <w:p w14:paraId="4E4A9D50"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创新考核评价的内容与方式，注重能力的多维</w:t>
            </w:r>
            <w:proofErr w:type="gramStart"/>
            <w:r>
              <w:rPr>
                <w:rFonts w:ascii="宋体" w:eastAsia="宋体" w:hAnsi="宋体" w:hint="eastAsia"/>
                <w:color w:val="000000"/>
                <w:sz w:val="22"/>
              </w:rPr>
              <w:t>度综合</w:t>
            </w:r>
            <w:proofErr w:type="gramEnd"/>
            <w:r>
              <w:rPr>
                <w:rFonts w:ascii="宋体" w:eastAsia="宋体" w:hAnsi="宋体" w:hint="eastAsia"/>
                <w:color w:val="000000"/>
                <w:sz w:val="22"/>
              </w:rPr>
              <w:t>评价，关注学生能力的进阶与形成性评价。</w:t>
            </w:r>
          </w:p>
          <w:p w14:paraId="30A20B9E"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综合设计型：鼓励</w:t>
            </w:r>
            <w:proofErr w:type="gramStart"/>
            <w:r>
              <w:rPr>
                <w:rFonts w:ascii="宋体" w:eastAsia="宋体" w:hAnsi="宋体" w:hint="eastAsia"/>
                <w:color w:val="000000"/>
                <w:sz w:val="22"/>
              </w:rPr>
              <w:t>运用数智化</w:t>
            </w:r>
            <w:proofErr w:type="gramEnd"/>
            <w:r>
              <w:rPr>
                <w:rFonts w:ascii="宋体" w:eastAsia="宋体" w:hAnsi="宋体" w:hint="eastAsia"/>
                <w:color w:val="000000"/>
                <w:sz w:val="22"/>
              </w:rPr>
              <w:t>手段和自制实验教学仪器增强教学效果。</w:t>
            </w:r>
          </w:p>
          <w:p w14:paraId="75614A7C"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研究探索型：学生能够独立使用尖端仪器设备开展实验，鼓励</w:t>
            </w:r>
            <w:proofErr w:type="gramStart"/>
            <w:r>
              <w:rPr>
                <w:rFonts w:ascii="宋体" w:eastAsia="宋体" w:hAnsi="宋体" w:hint="eastAsia"/>
                <w:color w:val="000000"/>
                <w:sz w:val="22"/>
              </w:rPr>
              <w:t>运用数智化</w:t>
            </w:r>
            <w:proofErr w:type="gramEnd"/>
            <w:r>
              <w:rPr>
                <w:rFonts w:ascii="宋体" w:eastAsia="宋体" w:hAnsi="宋体" w:hint="eastAsia"/>
                <w:color w:val="000000"/>
                <w:sz w:val="22"/>
              </w:rPr>
              <w:t>手段和自制实验教学仪器增强教学效果。</w:t>
            </w:r>
          </w:p>
        </w:tc>
      </w:tr>
      <w:tr w:rsidR="009D6078" w14:paraId="396D359B" w14:textId="77777777">
        <w:trPr>
          <w:trHeight w:val="780"/>
        </w:trPr>
        <w:tc>
          <w:tcPr>
            <w:tcW w:w="1440" w:type="dxa"/>
            <w:vMerge/>
          </w:tcPr>
          <w:p w14:paraId="2BDEF760" w14:textId="77777777" w:rsidR="009D6078" w:rsidRDefault="009D6078"/>
        </w:tc>
        <w:tc>
          <w:tcPr>
            <w:tcW w:w="7460" w:type="dxa"/>
            <w:gridSpan w:val="2"/>
            <w:vAlign w:val="center"/>
          </w:tcPr>
          <w:p w14:paraId="2A001DD2"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鼓励教师使用数字教师、大模型、智能体等以人工智能为核心的</w:t>
            </w:r>
            <w:proofErr w:type="gramStart"/>
            <w:r>
              <w:rPr>
                <w:rFonts w:ascii="宋体" w:eastAsia="宋体" w:hAnsi="宋体" w:hint="eastAsia"/>
                <w:color w:val="000000"/>
                <w:sz w:val="22"/>
              </w:rPr>
              <w:t>数智技术</w:t>
            </w:r>
            <w:proofErr w:type="gramEnd"/>
            <w:r>
              <w:rPr>
                <w:rFonts w:ascii="宋体" w:eastAsia="宋体" w:hAnsi="宋体" w:hint="eastAsia"/>
                <w:color w:val="000000"/>
                <w:sz w:val="22"/>
              </w:rPr>
              <w:t>辅助教学及开展综合评价。</w:t>
            </w:r>
          </w:p>
        </w:tc>
      </w:tr>
      <w:tr w:rsidR="009D6078" w14:paraId="3C9C2DC5" w14:textId="77777777">
        <w:trPr>
          <w:trHeight w:val="560"/>
        </w:trPr>
        <w:tc>
          <w:tcPr>
            <w:tcW w:w="1440" w:type="dxa"/>
            <w:vMerge/>
          </w:tcPr>
          <w:p w14:paraId="47F21955" w14:textId="77777777" w:rsidR="009D6078" w:rsidRDefault="009D6078"/>
        </w:tc>
        <w:tc>
          <w:tcPr>
            <w:tcW w:w="7460" w:type="dxa"/>
            <w:gridSpan w:val="2"/>
            <w:vAlign w:val="center"/>
          </w:tcPr>
          <w:p w14:paraId="5B4764A6"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安全防护措施到位，应急预案充分，确保教学过程安全有序。</w:t>
            </w:r>
          </w:p>
        </w:tc>
      </w:tr>
      <w:tr w:rsidR="009D6078" w14:paraId="3841B24D" w14:textId="77777777">
        <w:trPr>
          <w:trHeight w:val="846"/>
        </w:trPr>
        <w:tc>
          <w:tcPr>
            <w:tcW w:w="1440" w:type="dxa"/>
            <w:vMerge w:val="restart"/>
            <w:vAlign w:val="center"/>
          </w:tcPr>
          <w:p w14:paraId="2B681497" w14:textId="77777777" w:rsidR="009D6078" w:rsidRDefault="00984908">
            <w:pPr>
              <w:spacing w:line="338" w:lineRule="exact"/>
              <w:jc w:val="center"/>
            </w:pPr>
            <w:r>
              <w:rPr>
                <w:rFonts w:ascii="宋体" w:eastAsia="宋体" w:hAnsi="宋体" w:hint="eastAsia"/>
                <w:color w:val="000000"/>
                <w:sz w:val="22"/>
              </w:rPr>
              <w:t>教学效果</w:t>
            </w:r>
          </w:p>
        </w:tc>
        <w:tc>
          <w:tcPr>
            <w:tcW w:w="7460" w:type="dxa"/>
            <w:gridSpan w:val="2"/>
            <w:vAlign w:val="center"/>
          </w:tcPr>
          <w:p w14:paraId="430C581D"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教师对实验过程讲解系统完整、逻辑清晰、详略得当，富有吸引力，教学氛围融洽，学生与教师互动活跃，深度参与教学过程。</w:t>
            </w:r>
          </w:p>
        </w:tc>
      </w:tr>
      <w:tr w:rsidR="009D6078" w14:paraId="6F1977C0" w14:textId="77777777">
        <w:trPr>
          <w:trHeight w:val="1580"/>
        </w:trPr>
        <w:tc>
          <w:tcPr>
            <w:tcW w:w="1440" w:type="dxa"/>
            <w:vMerge/>
          </w:tcPr>
          <w:p w14:paraId="4776BEA7" w14:textId="77777777" w:rsidR="009D6078" w:rsidRDefault="009D6078"/>
        </w:tc>
        <w:tc>
          <w:tcPr>
            <w:tcW w:w="7460" w:type="dxa"/>
            <w:gridSpan w:val="2"/>
            <w:vAlign w:val="center"/>
          </w:tcPr>
          <w:p w14:paraId="0970DA87"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综合设计型：学生综合运用专业知识和技能的能力显著增强，创新性思维得到形成和发展。</w:t>
            </w:r>
          </w:p>
          <w:p w14:paraId="29CEA225"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研究探索型：学生知识及能力边界得到拓展，专业知识层次进一步提升，创造性思维和科研创新能力得到锻炼和增强。</w:t>
            </w:r>
          </w:p>
        </w:tc>
      </w:tr>
      <w:tr w:rsidR="009D6078" w14:paraId="7B5A37D9" w14:textId="77777777">
        <w:trPr>
          <w:trHeight w:val="560"/>
        </w:trPr>
        <w:tc>
          <w:tcPr>
            <w:tcW w:w="1440" w:type="dxa"/>
            <w:vMerge/>
          </w:tcPr>
          <w:p w14:paraId="0F52D3FD" w14:textId="77777777" w:rsidR="009D6078" w:rsidRDefault="009D6078"/>
        </w:tc>
        <w:tc>
          <w:tcPr>
            <w:tcW w:w="7460" w:type="dxa"/>
            <w:gridSpan w:val="2"/>
            <w:vAlign w:val="center"/>
          </w:tcPr>
          <w:p w14:paraId="11610E6E" w14:textId="77777777" w:rsidR="009D6078" w:rsidRDefault="00984908">
            <w:pPr>
              <w:spacing w:line="380" w:lineRule="exact"/>
              <w:ind w:left="80"/>
              <w:rPr>
                <w:rFonts w:ascii="宋体" w:eastAsia="宋体" w:hAnsi="宋体"/>
                <w:color w:val="000000"/>
                <w:sz w:val="22"/>
              </w:rPr>
            </w:pPr>
            <w:r>
              <w:rPr>
                <w:rFonts w:ascii="宋体" w:eastAsia="宋体" w:hAnsi="宋体" w:hint="eastAsia"/>
                <w:color w:val="000000"/>
                <w:sz w:val="22"/>
              </w:rPr>
              <w:t>形成适合学科特色、学生特点的教学模式，具有良好的借鉴和推广价值。</w:t>
            </w:r>
          </w:p>
        </w:tc>
      </w:tr>
    </w:tbl>
    <w:p w14:paraId="59B8BC16" w14:textId="77777777" w:rsidR="009D6078" w:rsidRDefault="009D6078">
      <w:pPr>
        <w:spacing w:before="120" w:line="460" w:lineRule="exact"/>
        <w:rPr>
          <w:color w:val="000000"/>
          <w:sz w:val="30"/>
        </w:rPr>
      </w:pPr>
    </w:p>
    <w:p w14:paraId="77524C22" w14:textId="77777777" w:rsidR="009D6078" w:rsidRDefault="009D6078">
      <w:pPr>
        <w:spacing w:before="120" w:line="460" w:lineRule="exact"/>
        <w:rPr>
          <w:color w:val="000000"/>
          <w:sz w:val="30"/>
        </w:rPr>
      </w:pPr>
    </w:p>
    <w:p w14:paraId="5D850FD3" w14:textId="77777777" w:rsidR="009D6078" w:rsidRDefault="009D6078">
      <w:pPr>
        <w:spacing w:before="120" w:line="460" w:lineRule="exact"/>
        <w:rPr>
          <w:color w:val="000000"/>
          <w:sz w:val="30"/>
        </w:rPr>
      </w:pPr>
    </w:p>
    <w:p w14:paraId="530EC58F" w14:textId="77777777" w:rsidR="009D6078" w:rsidRDefault="009D6078">
      <w:pPr>
        <w:spacing w:before="120" w:line="460" w:lineRule="exact"/>
        <w:rPr>
          <w:color w:val="000000"/>
          <w:sz w:val="30"/>
        </w:rPr>
      </w:pPr>
    </w:p>
    <w:p w14:paraId="41263AE3" w14:textId="77777777" w:rsidR="009D6078" w:rsidRDefault="009D6078">
      <w:pPr>
        <w:spacing w:before="120" w:line="460" w:lineRule="exact"/>
        <w:rPr>
          <w:color w:val="000000"/>
          <w:sz w:val="30"/>
        </w:rPr>
      </w:pPr>
    </w:p>
    <w:p w14:paraId="5D1186AF" w14:textId="77777777" w:rsidR="009D6078" w:rsidRDefault="009D6078">
      <w:pPr>
        <w:spacing w:before="120" w:line="460" w:lineRule="exact"/>
        <w:rPr>
          <w:color w:val="000000"/>
          <w:sz w:val="30"/>
        </w:rPr>
      </w:pPr>
    </w:p>
    <w:p w14:paraId="5C8C21B0" w14:textId="77777777" w:rsidR="009D6078" w:rsidRDefault="009D6078">
      <w:pPr>
        <w:spacing w:before="120" w:line="460" w:lineRule="exact"/>
        <w:rPr>
          <w:color w:val="000000"/>
          <w:sz w:val="30"/>
        </w:rPr>
      </w:pPr>
    </w:p>
    <w:p w14:paraId="66F8F859" w14:textId="77777777" w:rsidR="009D6078" w:rsidRDefault="009D6078">
      <w:pPr>
        <w:spacing w:before="120" w:line="460" w:lineRule="exact"/>
        <w:rPr>
          <w:color w:val="000000"/>
          <w:sz w:val="30"/>
        </w:rPr>
      </w:pPr>
    </w:p>
    <w:p w14:paraId="3531836F" w14:textId="77777777" w:rsidR="009D6078" w:rsidRDefault="009D6078">
      <w:pPr>
        <w:spacing w:before="120" w:line="460" w:lineRule="exact"/>
        <w:rPr>
          <w:color w:val="000000"/>
          <w:sz w:val="30"/>
        </w:rPr>
      </w:pPr>
    </w:p>
    <w:p w14:paraId="17CC0005" w14:textId="77777777" w:rsidR="009D6078" w:rsidRDefault="009D6078">
      <w:pPr>
        <w:spacing w:before="120" w:line="460" w:lineRule="exact"/>
        <w:rPr>
          <w:color w:val="000000"/>
          <w:sz w:val="30"/>
        </w:rPr>
      </w:pPr>
    </w:p>
    <w:p w14:paraId="45C00CC4" w14:textId="77777777" w:rsidR="009D6078" w:rsidRDefault="009D6078">
      <w:pPr>
        <w:spacing w:before="120" w:line="460" w:lineRule="exact"/>
        <w:rPr>
          <w:color w:val="000000"/>
          <w:sz w:val="30"/>
        </w:rPr>
      </w:pPr>
    </w:p>
    <w:p w14:paraId="4FCD0322" w14:textId="77777777" w:rsidR="009D6078" w:rsidRDefault="00984908">
      <w:pPr>
        <w:spacing w:before="120" w:line="460" w:lineRule="exact"/>
      </w:pPr>
      <w:r>
        <w:rPr>
          <w:color w:val="000000"/>
          <w:sz w:val="30"/>
        </w:rPr>
        <w:lastRenderedPageBreak/>
        <w:t>（二）实验教学创新成果报告（</w:t>
      </w:r>
      <w:r>
        <w:rPr>
          <w:color w:val="000000"/>
          <w:sz w:val="30"/>
        </w:rPr>
        <w:t>20</w:t>
      </w:r>
      <w:r>
        <w:rPr>
          <w:color w:val="000000"/>
          <w:sz w:val="30"/>
        </w:rPr>
        <w:t>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66"/>
        <w:gridCol w:w="6994"/>
      </w:tblGrid>
      <w:tr w:rsidR="009D6078" w14:paraId="4599F8EF" w14:textId="77777777" w:rsidTr="00660D6E">
        <w:trPr>
          <w:trHeight w:val="560"/>
          <w:jc w:val="center"/>
        </w:trPr>
        <w:tc>
          <w:tcPr>
            <w:tcW w:w="1366" w:type="dxa"/>
            <w:vAlign w:val="center"/>
          </w:tcPr>
          <w:p w14:paraId="3C0EE070" w14:textId="77777777" w:rsidR="009D6078" w:rsidRDefault="00984908">
            <w:pPr>
              <w:spacing w:line="360" w:lineRule="exact"/>
              <w:jc w:val="center"/>
              <w:rPr>
                <w:b/>
                <w:bCs/>
                <w:sz w:val="28"/>
                <w:szCs w:val="28"/>
              </w:rPr>
            </w:pPr>
            <w:r>
              <w:rPr>
                <w:rFonts w:ascii="宋体" w:eastAsia="宋体" w:hAnsi="宋体" w:hint="eastAsia"/>
                <w:b/>
                <w:bCs/>
                <w:color w:val="000000"/>
                <w:sz w:val="28"/>
                <w:szCs w:val="28"/>
              </w:rPr>
              <w:t>评价维度</w:t>
            </w:r>
          </w:p>
        </w:tc>
        <w:tc>
          <w:tcPr>
            <w:tcW w:w="6994" w:type="dxa"/>
            <w:vAlign w:val="center"/>
          </w:tcPr>
          <w:p w14:paraId="5F69D321" w14:textId="77777777" w:rsidR="009D6078" w:rsidRDefault="00984908">
            <w:pPr>
              <w:spacing w:line="360" w:lineRule="exact"/>
              <w:jc w:val="center"/>
              <w:rPr>
                <w:b/>
                <w:bCs/>
                <w:sz w:val="28"/>
                <w:szCs w:val="28"/>
              </w:rPr>
            </w:pPr>
            <w:r>
              <w:rPr>
                <w:rFonts w:ascii="宋体" w:eastAsia="宋体" w:hAnsi="宋体" w:hint="eastAsia"/>
                <w:b/>
                <w:bCs/>
                <w:color w:val="000000"/>
                <w:sz w:val="28"/>
                <w:szCs w:val="28"/>
              </w:rPr>
              <w:t>评价要点</w:t>
            </w:r>
          </w:p>
        </w:tc>
      </w:tr>
      <w:tr w:rsidR="009D6078" w14:paraId="5A32683A" w14:textId="77777777" w:rsidTr="00660D6E">
        <w:trPr>
          <w:trHeight w:val="2898"/>
          <w:jc w:val="center"/>
        </w:trPr>
        <w:tc>
          <w:tcPr>
            <w:tcW w:w="1366" w:type="dxa"/>
            <w:vAlign w:val="center"/>
          </w:tcPr>
          <w:p w14:paraId="4DA2A39D" w14:textId="77777777" w:rsidR="00660D6E" w:rsidRDefault="00984908" w:rsidP="00660D6E">
            <w:pPr>
              <w:spacing w:line="400" w:lineRule="exact"/>
              <w:ind w:left="79"/>
              <w:jc w:val="center"/>
              <w:rPr>
                <w:rFonts w:ascii="宋体" w:eastAsia="宋体" w:hAnsi="宋体"/>
                <w:color w:val="000000"/>
                <w:sz w:val="22"/>
              </w:rPr>
            </w:pPr>
            <w:r>
              <w:rPr>
                <w:rFonts w:ascii="宋体" w:eastAsia="宋体" w:hAnsi="宋体" w:hint="eastAsia"/>
                <w:color w:val="000000"/>
                <w:sz w:val="22"/>
              </w:rPr>
              <w:t>有明确的</w:t>
            </w:r>
          </w:p>
          <w:p w14:paraId="043DC5E5" w14:textId="3FC041A1" w:rsidR="009D6078" w:rsidRPr="00660D6E" w:rsidRDefault="00984908" w:rsidP="00660D6E">
            <w:pPr>
              <w:spacing w:line="400" w:lineRule="exact"/>
              <w:ind w:left="79"/>
              <w:jc w:val="center"/>
              <w:rPr>
                <w:rFonts w:ascii="宋体" w:eastAsia="宋体" w:hAnsi="宋体"/>
                <w:color w:val="000000"/>
                <w:sz w:val="22"/>
              </w:rPr>
            </w:pPr>
            <w:r>
              <w:rPr>
                <w:rFonts w:ascii="宋体" w:eastAsia="宋体" w:hAnsi="宋体" w:hint="eastAsia"/>
                <w:color w:val="000000"/>
                <w:sz w:val="22"/>
              </w:rPr>
              <w:t>问题导向</w:t>
            </w:r>
          </w:p>
        </w:tc>
        <w:tc>
          <w:tcPr>
            <w:tcW w:w="6994" w:type="dxa"/>
            <w:vAlign w:val="center"/>
          </w:tcPr>
          <w:p w14:paraId="7DA42D36" w14:textId="77777777" w:rsidR="009D6078" w:rsidRDefault="00984908">
            <w:pPr>
              <w:spacing w:line="400" w:lineRule="exact"/>
              <w:ind w:left="79"/>
              <w:rPr>
                <w:rFonts w:ascii="宋体" w:eastAsia="宋体" w:hAnsi="宋体"/>
                <w:color w:val="000000"/>
                <w:sz w:val="22"/>
              </w:rPr>
            </w:pPr>
            <w:r>
              <w:rPr>
                <w:rFonts w:ascii="宋体" w:eastAsia="宋体" w:hAnsi="宋体" w:hint="eastAsia"/>
                <w:color w:val="000000"/>
                <w:sz w:val="22"/>
              </w:rPr>
              <w:t>综合设计型：体现“以学生为中心”的理念，锁定学生能力培养目标，构建以真实问题为牵引的实验教学场景，鼓励学生通过综合调动已有的知识与技能，提出解决问题的思路与方案。</w:t>
            </w:r>
          </w:p>
          <w:p w14:paraId="4F00BA48" w14:textId="77777777" w:rsidR="009D6078" w:rsidRDefault="00984908">
            <w:pPr>
              <w:spacing w:line="400" w:lineRule="exact"/>
              <w:ind w:left="79"/>
              <w:rPr>
                <w:rFonts w:ascii="宋体" w:eastAsia="宋体" w:hAnsi="宋体"/>
                <w:color w:val="000000"/>
                <w:sz w:val="24"/>
                <w:szCs w:val="24"/>
              </w:rPr>
            </w:pPr>
            <w:r>
              <w:rPr>
                <w:rFonts w:ascii="宋体" w:eastAsia="宋体" w:hAnsi="宋体" w:hint="eastAsia"/>
                <w:color w:val="000000"/>
                <w:sz w:val="22"/>
              </w:rPr>
              <w:t>研究探索型：体现“以学生为中心”的理念，锁定学生能力培养目标，以科学和产业前沿问题为导向，设置实验教学场景，引导学生形成创新性思维，开展高阶的自主探究，鼓励学生充分利用先进的实验工具或自制实验工具完成实验。</w:t>
            </w:r>
          </w:p>
        </w:tc>
      </w:tr>
      <w:tr w:rsidR="009D6078" w14:paraId="063D2A86" w14:textId="77777777" w:rsidTr="00660D6E">
        <w:trPr>
          <w:trHeight w:val="4565"/>
          <w:jc w:val="center"/>
        </w:trPr>
        <w:tc>
          <w:tcPr>
            <w:tcW w:w="1366" w:type="dxa"/>
            <w:vAlign w:val="center"/>
          </w:tcPr>
          <w:p w14:paraId="20817EAA" w14:textId="77777777" w:rsidR="00660D6E" w:rsidRDefault="00984908" w:rsidP="00660D6E">
            <w:pPr>
              <w:spacing w:line="400" w:lineRule="exact"/>
              <w:ind w:left="79"/>
              <w:jc w:val="center"/>
              <w:rPr>
                <w:rFonts w:ascii="宋体" w:eastAsia="宋体" w:hAnsi="宋体"/>
                <w:color w:val="000000"/>
                <w:sz w:val="22"/>
              </w:rPr>
            </w:pPr>
            <w:r>
              <w:rPr>
                <w:rFonts w:ascii="宋体" w:eastAsia="宋体" w:hAnsi="宋体" w:hint="eastAsia"/>
                <w:color w:val="000000"/>
                <w:sz w:val="22"/>
              </w:rPr>
              <w:t>有明显的</w:t>
            </w:r>
          </w:p>
          <w:p w14:paraId="7DAC022B" w14:textId="22E50452" w:rsidR="009D6078" w:rsidRDefault="00984908" w:rsidP="00660D6E">
            <w:pPr>
              <w:spacing w:line="400" w:lineRule="exact"/>
              <w:ind w:left="79"/>
              <w:jc w:val="center"/>
              <w:rPr>
                <w:sz w:val="22"/>
              </w:rPr>
            </w:pPr>
            <w:r>
              <w:rPr>
                <w:rFonts w:ascii="宋体" w:eastAsia="宋体" w:hAnsi="宋体" w:hint="eastAsia"/>
                <w:color w:val="000000"/>
                <w:sz w:val="22"/>
              </w:rPr>
              <w:t>创新特色</w:t>
            </w:r>
          </w:p>
        </w:tc>
        <w:tc>
          <w:tcPr>
            <w:tcW w:w="6994" w:type="dxa"/>
            <w:vAlign w:val="center"/>
          </w:tcPr>
          <w:p w14:paraId="0CD4FC4C" w14:textId="77777777" w:rsidR="009D6078" w:rsidRDefault="00984908">
            <w:pPr>
              <w:spacing w:line="400" w:lineRule="exact"/>
              <w:ind w:left="79"/>
              <w:rPr>
                <w:rFonts w:ascii="宋体" w:eastAsia="宋体" w:hAnsi="宋体"/>
                <w:color w:val="000000"/>
                <w:sz w:val="22"/>
              </w:rPr>
            </w:pPr>
            <w:r>
              <w:rPr>
                <w:rFonts w:ascii="宋体" w:eastAsia="宋体" w:hAnsi="宋体" w:hint="eastAsia"/>
                <w:color w:val="000000"/>
                <w:sz w:val="22"/>
              </w:rPr>
              <w:t>把“四新”建设要求贯穿到教学过程中，在学生能力体系构建和培养过程中理念先进、目标明确；实验设计问题导向清晰、思路新颖，充分利用实践过程的特色与优势，在培养学生形成积极正确的世界观、人生观、价值观和优秀的素质品质方面具有鲜明特色和较好的应用推广价值。</w:t>
            </w:r>
          </w:p>
          <w:p w14:paraId="62A3D9BD" w14:textId="77777777" w:rsidR="009D6078" w:rsidRDefault="00984908">
            <w:pPr>
              <w:spacing w:line="400" w:lineRule="exact"/>
              <w:ind w:left="79"/>
              <w:rPr>
                <w:rFonts w:ascii="宋体" w:eastAsia="宋体" w:hAnsi="宋体"/>
                <w:color w:val="000000"/>
                <w:sz w:val="22"/>
              </w:rPr>
            </w:pPr>
            <w:r>
              <w:rPr>
                <w:rFonts w:ascii="宋体" w:eastAsia="宋体" w:hAnsi="宋体" w:hint="eastAsia"/>
                <w:color w:val="000000"/>
                <w:sz w:val="22"/>
              </w:rPr>
              <w:t>综合设计型：能够引导学生充分调动知识与技能，完成复杂任务；教学组织形式灵活，体现对教学活动的系统性设计；展现深刻的教育洞察力，具有显著的创新性、前瞻性和示范引领作用。</w:t>
            </w:r>
          </w:p>
          <w:p w14:paraId="0630CA3E" w14:textId="77777777" w:rsidR="009D6078" w:rsidRDefault="00984908">
            <w:pPr>
              <w:spacing w:line="400" w:lineRule="exact"/>
              <w:ind w:left="79"/>
              <w:rPr>
                <w:rFonts w:ascii="宋体" w:eastAsia="宋体" w:hAnsi="宋体"/>
                <w:color w:val="000000"/>
                <w:sz w:val="24"/>
                <w:szCs w:val="24"/>
              </w:rPr>
            </w:pPr>
            <w:r>
              <w:rPr>
                <w:rFonts w:ascii="宋体" w:eastAsia="宋体" w:hAnsi="宋体" w:hint="eastAsia"/>
                <w:color w:val="000000"/>
                <w:sz w:val="22"/>
              </w:rPr>
              <w:t>研究探索型：给学生充分的探究和创新空间，完成创新性实验任务；教学组织形式灵活，体现对教学活动的系统性设计；展现深刻的教育洞察力，具有显著的创新性、前瞻性和示范引领作用。</w:t>
            </w:r>
          </w:p>
        </w:tc>
      </w:tr>
      <w:tr w:rsidR="009D6078" w14:paraId="5CCA04F2" w14:textId="77777777" w:rsidTr="00660D6E">
        <w:trPr>
          <w:trHeight w:val="3344"/>
          <w:jc w:val="center"/>
        </w:trPr>
        <w:tc>
          <w:tcPr>
            <w:tcW w:w="1366" w:type="dxa"/>
            <w:vAlign w:val="center"/>
          </w:tcPr>
          <w:p w14:paraId="6676AC52" w14:textId="77777777" w:rsidR="00660D6E" w:rsidRDefault="00984908" w:rsidP="00660D6E">
            <w:pPr>
              <w:spacing w:line="348" w:lineRule="exact"/>
              <w:jc w:val="center"/>
              <w:rPr>
                <w:rFonts w:ascii="宋体" w:eastAsia="宋体" w:hAnsi="宋体"/>
                <w:color w:val="000000"/>
                <w:sz w:val="22"/>
              </w:rPr>
            </w:pPr>
            <w:r>
              <w:rPr>
                <w:rFonts w:ascii="宋体" w:eastAsia="宋体" w:hAnsi="宋体" w:hint="eastAsia"/>
                <w:color w:val="000000"/>
                <w:sz w:val="22"/>
              </w:rPr>
              <w:t>关注技术</w:t>
            </w:r>
          </w:p>
          <w:p w14:paraId="193E2057" w14:textId="71BDA7CB" w:rsidR="009D6078" w:rsidRDefault="00984908" w:rsidP="00660D6E">
            <w:pPr>
              <w:spacing w:line="348" w:lineRule="exact"/>
              <w:jc w:val="center"/>
              <w:rPr>
                <w:sz w:val="22"/>
              </w:rPr>
            </w:pPr>
            <w:r>
              <w:rPr>
                <w:rFonts w:ascii="宋体" w:eastAsia="宋体" w:hAnsi="宋体" w:hint="eastAsia"/>
                <w:color w:val="000000"/>
                <w:sz w:val="22"/>
              </w:rPr>
              <w:t>应用于教学</w:t>
            </w:r>
          </w:p>
        </w:tc>
        <w:tc>
          <w:tcPr>
            <w:tcW w:w="6994" w:type="dxa"/>
            <w:vAlign w:val="center"/>
          </w:tcPr>
          <w:p w14:paraId="11E1C9BA" w14:textId="77777777" w:rsidR="009D6078" w:rsidRDefault="00984908">
            <w:pPr>
              <w:spacing w:line="400" w:lineRule="exact"/>
              <w:ind w:left="79"/>
              <w:rPr>
                <w:rFonts w:ascii="宋体" w:eastAsia="宋体" w:hAnsi="宋体"/>
                <w:color w:val="000000"/>
                <w:sz w:val="22"/>
              </w:rPr>
            </w:pPr>
            <w:r>
              <w:rPr>
                <w:rFonts w:ascii="宋体" w:eastAsia="宋体" w:hAnsi="宋体" w:hint="eastAsia"/>
                <w:color w:val="000000"/>
                <w:sz w:val="22"/>
              </w:rPr>
              <w:t>能够把握新时代下学生学习特点，充分利用仪器、教具及虚拟仿真技术开展教学活动，并鼓励自</w:t>
            </w:r>
            <w:proofErr w:type="gramStart"/>
            <w:r>
              <w:rPr>
                <w:rFonts w:ascii="宋体" w:eastAsia="宋体" w:hAnsi="宋体" w:hint="eastAsia"/>
                <w:color w:val="000000"/>
                <w:sz w:val="22"/>
              </w:rPr>
              <w:t>研</w:t>
            </w:r>
            <w:proofErr w:type="gramEnd"/>
            <w:r>
              <w:rPr>
                <w:rFonts w:ascii="宋体" w:eastAsia="宋体" w:hAnsi="宋体" w:hint="eastAsia"/>
                <w:color w:val="000000"/>
                <w:sz w:val="22"/>
              </w:rPr>
              <w:t>仪器、教具的应用，充分将大模型、智能体等人工智能技术融入学生培养全过程，赋能实验教学并开展学生能力跟踪性评价和综合评价。</w:t>
            </w:r>
          </w:p>
          <w:p w14:paraId="1A964BEA" w14:textId="77777777" w:rsidR="009D6078" w:rsidRDefault="00984908">
            <w:pPr>
              <w:spacing w:line="400" w:lineRule="exact"/>
              <w:ind w:left="79"/>
              <w:rPr>
                <w:rFonts w:ascii="宋体" w:eastAsia="宋体" w:hAnsi="宋体"/>
                <w:color w:val="000000"/>
                <w:sz w:val="22"/>
              </w:rPr>
            </w:pPr>
            <w:r>
              <w:rPr>
                <w:rFonts w:ascii="宋体" w:eastAsia="宋体" w:hAnsi="宋体" w:hint="eastAsia"/>
                <w:color w:val="000000"/>
                <w:sz w:val="22"/>
              </w:rPr>
              <w:t>综合设计型：实验方法能够考查学生专业知识和技能的全面、扎实程度和综合、灵活运用水平。</w:t>
            </w:r>
          </w:p>
          <w:p w14:paraId="0EE78B39" w14:textId="77777777" w:rsidR="009D6078" w:rsidRDefault="00984908">
            <w:pPr>
              <w:spacing w:line="400" w:lineRule="exact"/>
              <w:ind w:left="79"/>
              <w:rPr>
                <w:rFonts w:ascii="宋体" w:eastAsia="宋体" w:hAnsi="宋体"/>
                <w:color w:val="000000"/>
                <w:sz w:val="22"/>
              </w:rPr>
            </w:pPr>
            <w:r>
              <w:rPr>
                <w:rFonts w:ascii="宋体" w:eastAsia="宋体" w:hAnsi="宋体" w:hint="eastAsia"/>
                <w:color w:val="000000"/>
                <w:sz w:val="22"/>
              </w:rPr>
              <w:t>研究探索型：实验方法能够体现学科前沿，为学生提供充分的实验条件保障，引导学生自主设计实验方案，并完成实验任务。</w:t>
            </w:r>
          </w:p>
        </w:tc>
      </w:tr>
      <w:tr w:rsidR="009D6078" w14:paraId="7183D13C" w14:textId="77777777" w:rsidTr="00660D6E">
        <w:trPr>
          <w:trHeight w:val="1041"/>
          <w:jc w:val="center"/>
        </w:trPr>
        <w:tc>
          <w:tcPr>
            <w:tcW w:w="1366" w:type="dxa"/>
            <w:vAlign w:val="center"/>
          </w:tcPr>
          <w:p w14:paraId="54AAD571" w14:textId="77777777" w:rsidR="00660D6E" w:rsidRDefault="00984908">
            <w:pPr>
              <w:spacing w:line="348" w:lineRule="exact"/>
              <w:jc w:val="center"/>
              <w:rPr>
                <w:rFonts w:ascii="宋体" w:eastAsia="宋体" w:hAnsi="宋体"/>
                <w:color w:val="000000"/>
                <w:sz w:val="22"/>
              </w:rPr>
            </w:pPr>
            <w:r>
              <w:rPr>
                <w:rFonts w:ascii="宋体" w:eastAsia="宋体" w:hAnsi="宋体" w:hint="eastAsia"/>
                <w:color w:val="000000"/>
                <w:sz w:val="22"/>
              </w:rPr>
              <w:t>注重创新</w:t>
            </w:r>
          </w:p>
          <w:p w14:paraId="122683A5" w14:textId="38CB27B8" w:rsidR="009D6078" w:rsidRDefault="00984908" w:rsidP="00660D6E">
            <w:pPr>
              <w:spacing w:line="348" w:lineRule="exact"/>
              <w:jc w:val="center"/>
              <w:rPr>
                <w:sz w:val="22"/>
              </w:rPr>
            </w:pPr>
            <w:r>
              <w:rPr>
                <w:rFonts w:ascii="宋体" w:eastAsia="宋体" w:hAnsi="宋体" w:hint="eastAsia"/>
                <w:color w:val="000000"/>
                <w:sz w:val="22"/>
              </w:rPr>
              <w:t>成果的辐射</w:t>
            </w:r>
          </w:p>
        </w:tc>
        <w:tc>
          <w:tcPr>
            <w:tcW w:w="6994" w:type="dxa"/>
            <w:vAlign w:val="center"/>
          </w:tcPr>
          <w:p w14:paraId="647FB4ED" w14:textId="77777777" w:rsidR="009D6078" w:rsidRDefault="00984908">
            <w:pPr>
              <w:spacing w:line="400" w:lineRule="exact"/>
              <w:ind w:left="79"/>
              <w:rPr>
                <w:rFonts w:ascii="宋体" w:eastAsia="宋体" w:hAnsi="宋体"/>
                <w:color w:val="000000"/>
                <w:sz w:val="22"/>
              </w:rPr>
            </w:pPr>
            <w:r>
              <w:rPr>
                <w:rFonts w:ascii="宋体" w:eastAsia="宋体" w:hAnsi="宋体" w:hint="eastAsia"/>
                <w:color w:val="000000"/>
                <w:sz w:val="22"/>
              </w:rPr>
              <w:t>能够对创新实践成效开展基于实证的有效分析与总结，形成具有较强辐射推广价值的教学新工具、新平台、新方法、新模式。</w:t>
            </w:r>
          </w:p>
        </w:tc>
      </w:tr>
    </w:tbl>
    <w:p w14:paraId="4BBED6D6" w14:textId="77777777" w:rsidR="009D6078" w:rsidRDefault="009D6078"/>
    <w:sectPr w:rsidR="009D6078">
      <w:headerReference w:type="default" r:id="rId12"/>
      <w:footerReference w:type="default" r:id="rId13"/>
      <w:pgSz w:w="11900" w:h="16840"/>
      <w:pgMar w:top="1440" w:right="1780" w:bottom="1440" w:left="1780" w:header="0" w:footer="1440" w:gutter="0"/>
      <w:cols w:space="4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A0E19" w14:textId="77777777" w:rsidR="00F432D1" w:rsidRDefault="00F432D1">
      <w:r>
        <w:separator/>
      </w:r>
    </w:p>
  </w:endnote>
  <w:endnote w:type="continuationSeparator" w:id="0">
    <w:p w14:paraId="54DF9A57" w14:textId="77777777" w:rsidR="00F432D1" w:rsidRDefault="00F43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24617" w14:textId="77777777" w:rsidR="009D6078" w:rsidRDefault="009D6078">
    <w:pPr>
      <w:spacing w:line="300" w:lineRule="exac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6B3D" w14:textId="77777777" w:rsidR="009D6078" w:rsidRDefault="009D6078">
    <w:pPr>
      <w:spacing w:line="340" w:lineRule="exac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4263" w14:textId="77777777" w:rsidR="009D6078" w:rsidRDefault="009D6078">
    <w:pPr>
      <w:spacing w:line="36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F1E8A" w14:textId="77777777" w:rsidR="009D6078" w:rsidRDefault="009D6078">
    <w:pPr>
      <w:spacing w:line="320" w:lineRule="exact"/>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8073" w14:textId="77777777" w:rsidR="009D6078" w:rsidRDefault="009D60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322C8" w14:textId="77777777" w:rsidR="00F432D1" w:rsidRDefault="00F432D1">
      <w:r>
        <w:separator/>
      </w:r>
    </w:p>
  </w:footnote>
  <w:footnote w:type="continuationSeparator" w:id="0">
    <w:p w14:paraId="79F05864" w14:textId="77777777" w:rsidR="00F432D1" w:rsidRDefault="00F43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3F57" w14:textId="77777777" w:rsidR="009D6078" w:rsidRDefault="009D6078">
    <w:pPr>
      <w:spacing w:line="5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59E93" w14:textId="77777777" w:rsidR="009D6078" w:rsidRDefault="009D6078">
    <w:pPr>
      <w:spacing w:line="5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01B8" w14:textId="77777777" w:rsidR="009D6078" w:rsidRDefault="009D607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splitPgBreakAndParaMark/>
    <w:compatSetting w:name="compatibilityMode" w:uri="http://schemas.microsoft.com/office/word" w:val="12"/>
    <w:compatSetting w:name="useWord2013TrackBottomHyphenation" w:uri="http://schemas.microsoft.com/office/word" w:val="1"/>
  </w:compat>
  <w:rsids>
    <w:rsidRoot w:val="009D6078"/>
    <w:rsid w:val="001F00C3"/>
    <w:rsid w:val="003A5E53"/>
    <w:rsid w:val="00660D6E"/>
    <w:rsid w:val="008A50DA"/>
    <w:rsid w:val="00984908"/>
    <w:rsid w:val="009D6078"/>
    <w:rsid w:val="00AD29E9"/>
    <w:rsid w:val="00C97BA3"/>
    <w:rsid w:val="00EC4F04"/>
    <w:rsid w:val="00F432D1"/>
    <w:rsid w:val="16F00E7C"/>
    <w:rsid w:val="39DE3ECD"/>
    <w:rsid w:val="471E603B"/>
    <w:rsid w:val="54C13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47B856"/>
  <w15:docId w15:val="{1FF84DFB-70E2-4CAA-8B41-DE456E0A5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940</Words>
  <Characters>5361</Characters>
  <Application>Microsoft Office Word</Application>
  <DocSecurity>0</DocSecurity>
  <Lines>44</Lines>
  <Paragraphs>12</Paragraphs>
  <ScaleCrop>false</ScaleCrop>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openxml-sdk </dc:creator>
  <cp:keywords>CCi</cp:keywords>
  <dc:description>openxml-sdk, CCi Textin Word Converter, JL</dc:description>
  <cp:lastModifiedBy>Administrator</cp:lastModifiedBy>
  <cp:revision>6</cp:revision>
  <dcterms:created xsi:type="dcterms:W3CDTF">2026-02-24T07:53:00Z</dcterms:created>
  <dcterms:modified xsi:type="dcterms:W3CDTF">2026-02-26T09:04:00Z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eyJoZGlkIjoiOWM1MTUxYWUyNjI1YmM3N2E1NmQ3NjA3NDQyMmJjMDQifQ==</vt:lpwstr>
  </property>
  <property fmtid="{D5CDD505-2E9C-101B-9397-08002B2CF9AE}" pid="3" name="KSOProductBuildVer">
    <vt:lpwstr>2052-12.1.0.23542</vt:lpwstr>
  </property>
  <property fmtid="{D5CDD505-2E9C-101B-9397-08002B2CF9AE}" pid="4" name="ICV">
    <vt:lpwstr>C97131D5969146F39F814825A1F826DC_12</vt:lpwstr>
  </property>
</Properties>
</file>